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997" w:rsidRDefault="001952D3">
      <w:pPr>
        <w:pStyle w:val="Title"/>
        <w:rPr>
          <w:color w:val="F07F09" w:themeColor="accent1"/>
        </w:rPr>
      </w:pPr>
      <w:r>
        <w:rPr>
          <w:noProof/>
          <w:color w:val="F07F09" w:themeColor="accent1"/>
          <w:lang w:val="en-GB" w:eastAsia="en-GB"/>
        </w:rPr>
        <mc:AlternateContent>
          <mc:Choice Requires="wps">
            <w:drawing>
              <wp:anchor distT="0" distB="0" distL="114300" distR="114300" simplePos="0" relativeHeight="251660288" behindDoc="0" locked="0" layoutInCell="1" allowOverlap="1">
                <wp:simplePos x="0" y="0"/>
                <wp:positionH relativeFrom="column">
                  <wp:posOffset>4741545</wp:posOffset>
                </wp:positionH>
                <wp:positionV relativeFrom="paragraph">
                  <wp:posOffset>457200</wp:posOffset>
                </wp:positionV>
                <wp:extent cx="1304925" cy="1200150"/>
                <wp:effectExtent l="0" t="0" r="190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220C" w:rsidRDefault="00CB220C">
                            <w:r>
                              <w:rPr>
                                <w:noProof/>
                                <w:lang w:val="en-GB" w:eastAsia="en-GB"/>
                              </w:rPr>
                              <w:drawing>
                                <wp:inline distT="0" distB="0" distL="0" distR="0">
                                  <wp:extent cx="1112520" cy="1050976"/>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112520" cy="105097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3.35pt;margin-top:36pt;width:102.75pt;height: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DWLgwIAABAFAAAOAAAAZHJzL2Uyb0RvYy54bWysVNuO2yAQfa/Uf0C8J77UycbWOqu9NFWl&#10;7UXa7QcQwDEqBgok9rbqv3fASda9PFRV/WCDGQ7nzJnh8mroJDpw64RWNc7mKUZcUc2E2tX40+Nm&#10;tsLIeaIYkVrxGj9xh6/WL19c9qbiuW61ZNwiAFGu6k2NW+9NlSSOtrwjbq4NV7DYaNsRD1O7S5gl&#10;PaB3MsnTdJn02jJjNeXOwd+7cRGvI37TcOo/NI3jHskaAzcf3za+t+GdrC9JtbPEtIIeaZB/YNER&#10;oeDQM9Qd8QTtrfgNqhPUaqcbP6e6S3TTCMqjBlCTpb+oeWiJ4VELJMeZc5rc/4Ol7w8fLRIMvMNI&#10;kQ4seuSDRzd6QHnITm9cBUEPBsL8AL9DZFDqzL2mnx1S+rYlasevrdV9ywkDdlnYmUy2jjgugGz7&#10;d5rBMWTvdQQaGtsFQEgGAnRw6ensTKBCw5Gv0qLMFxhRWMvA+GwRvUtIddpurPNvuO5QGNTYgvUR&#10;nhzunQ90SHUKifS1FGwjpIwTu9veSosOBMpkE5+oAFROw6QKwUqHbSPi+AdYwhlhLfCNtn8rs7xI&#10;b/JytlmuLmbFpljMyot0NUuz8qZcgpribvM9EMyKqhWMcXUvFD+VYFb8ncXHZhiLJxYh6mtcLiBV&#10;UdeUvZuKTOPzJ5Gd8NCRUnQ1Xp2DSBWcfa0YyCaVJ0KO4+Rn+jHLkIPTN2Yl1kGwfiwCP2wHQAnF&#10;sdXsCSrCavALbIdrBAattl8x6qEla+y+7InlGMm3CqqqzIoi9HCcFIuLHCZ2urKdrhBFAarGHqNx&#10;eOvHvt8bK3YtnDTWsdLXUImNiDXyzOpYv9B2Uczxigh9PZ3HqOeLbP0DAAD//wMAUEsDBBQABgAI&#10;AAAAIQByQlxq3gAAAAoBAAAPAAAAZHJzL2Rvd25yZXYueG1sTI/BTsMwDIbvSLxD5ElcEEsXbS0r&#10;TSdAAnHd2AO4jddWa5Kqydbu7TEnuNnyp9/fX+xm24srjaHzTsNqmYAgV3vTuUbD8fvj6RlEiOgM&#10;9t6RhhsF2JX3dwXmxk9uT9dDbASHuJCjhjbGIZcy1C1ZDEs/kOPbyY8WI69jI82IE4fbXqokSaXF&#10;zvGHFgd6b6k+Hy5Ww+lretxsp+ozHrP9On3DLqv8TeuHxfz6AiLSHP9g+NVndSjZqfIXZ4LoNWTr&#10;NGOUB8WdGNhulAJRaVDpKgFZFvJ/hfIHAAD//wMAUEsBAi0AFAAGAAgAAAAhALaDOJL+AAAA4QEA&#10;ABMAAAAAAAAAAAAAAAAAAAAAAFtDb250ZW50X1R5cGVzXS54bWxQSwECLQAUAAYACAAAACEAOP0h&#10;/9YAAACUAQAACwAAAAAAAAAAAAAAAAAvAQAAX3JlbHMvLnJlbHNQSwECLQAUAAYACAAAACEAZDQ1&#10;i4MCAAAQBQAADgAAAAAAAAAAAAAAAAAuAgAAZHJzL2Uyb0RvYy54bWxQSwECLQAUAAYACAAAACEA&#10;ckJcat4AAAAKAQAADwAAAAAAAAAAAAAAAADdBAAAZHJzL2Rvd25yZXYueG1sUEsFBgAAAAAEAAQA&#10;8wAAAOgFAAAAAA==&#10;" stroked="f">
                <v:textbox>
                  <w:txbxContent>
                    <w:p w:rsidR="00CB220C" w:rsidRDefault="00CB220C">
                      <w:r>
                        <w:rPr>
                          <w:noProof/>
                          <w:lang w:val="en-GB" w:eastAsia="en-GB"/>
                        </w:rPr>
                        <w:drawing>
                          <wp:inline distT="0" distB="0" distL="0" distR="0">
                            <wp:extent cx="1112520" cy="1050976"/>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112520" cy="1050976"/>
                                    </a:xfrm>
                                    <a:prstGeom prst="rect">
                                      <a:avLst/>
                                    </a:prstGeom>
                                    <a:noFill/>
                                    <a:ln w="9525">
                                      <a:noFill/>
                                      <a:miter lim="800000"/>
                                      <a:headEnd/>
                                      <a:tailEnd/>
                                    </a:ln>
                                  </pic:spPr>
                                </pic:pic>
                              </a:graphicData>
                            </a:graphic>
                          </wp:inline>
                        </w:drawing>
                      </w:r>
                    </w:p>
                  </w:txbxContent>
                </v:textbox>
              </v:shape>
            </w:pict>
          </mc:Fallback>
        </mc:AlternateContent>
      </w:r>
      <w:sdt>
        <w:sdtPr>
          <w:id w:val="745540532"/>
          <w:placeholder>
            <w:docPart w:val="811DE801429A4F4790241BB8B07A1E89"/>
          </w:placeholder>
        </w:sdtPr>
        <w:sdtEndPr>
          <w:rPr>
            <w:color w:val="F07F09" w:themeColor="accent1"/>
          </w:rPr>
        </w:sdtEndPr>
        <w:sdtContent>
          <w:r w:rsidR="007733A5" w:rsidRPr="00F35ADF">
            <w:t>Associa</w:t>
          </w:r>
          <w:r w:rsidR="002F3D6A" w:rsidRPr="00F35ADF">
            <w:t xml:space="preserve">tion of Clinical Electron </w:t>
          </w:r>
          <w:proofErr w:type="spellStart"/>
          <w:r w:rsidR="007733A5" w:rsidRPr="00F35ADF">
            <w:t>Microscopists</w:t>
          </w:r>
          <w:proofErr w:type="spellEnd"/>
          <w:r w:rsidR="002F3D6A" w:rsidRPr="00F35ADF">
            <w:t xml:space="preserve"> </w:t>
          </w:r>
          <w:r w:rsidR="002F3D6A" w:rsidRPr="00F35ADF">
            <w:rPr>
              <w:color w:val="F07F09" w:themeColor="accent1"/>
            </w:rPr>
            <w:t xml:space="preserve">ACEM </w:t>
          </w:r>
          <w:r>
            <w:rPr>
              <w:color w:val="F07F09" w:themeColor="accent1"/>
            </w:rPr>
            <w:t>AGM</w:t>
          </w:r>
        </w:sdtContent>
      </w:sdt>
      <w:r w:rsidR="009B32A4" w:rsidRPr="00F35ADF">
        <w:rPr>
          <w:color w:val="F07F09" w:themeColor="accent1"/>
        </w:rPr>
        <w:t>|</w:t>
      </w:r>
      <w:r w:rsidR="007733A5" w:rsidRPr="00F35ADF">
        <w:rPr>
          <w:color w:val="F07F09" w:themeColor="accent1"/>
        </w:rPr>
        <w:t xml:space="preserve"> </w:t>
      </w:r>
      <w:r w:rsidR="009B32A4" w:rsidRPr="00F35ADF">
        <w:rPr>
          <w:color w:val="F07F09" w:themeColor="accent1"/>
        </w:rPr>
        <w:t>MINUTES</w:t>
      </w:r>
    </w:p>
    <w:p w:rsidR="00791C5F" w:rsidRPr="00791C5F" w:rsidRDefault="00791C5F" w:rsidP="00791C5F"/>
    <w:p w:rsidR="004F5997" w:rsidRDefault="00CB2C25" w:rsidP="00F35ADF">
      <w:pPr>
        <w:pStyle w:val="Subtitle"/>
        <w:ind w:left="0"/>
      </w:pPr>
      <w:r>
        <w:t>Belfast Waterfront</w:t>
      </w:r>
      <w:r w:rsidR="00F35ADF">
        <w:t xml:space="preserve">| </w:t>
      </w:r>
      <w:r>
        <w:t>Belfast</w:t>
      </w:r>
      <w:r w:rsidR="009B32A4">
        <w:t xml:space="preserve"> | </w:t>
      </w:r>
      <w:r>
        <w:t>23</w:t>
      </w:r>
      <w:r w:rsidRPr="00CB2C25">
        <w:rPr>
          <w:vertAlign w:val="superscript"/>
        </w:rPr>
        <w:t>rd</w:t>
      </w:r>
      <w:r>
        <w:t xml:space="preserve"> June 2017</w:t>
      </w:r>
    </w:p>
    <w:tbl>
      <w:tblPr>
        <w:tblW w:w="5000" w:type="pct"/>
        <w:tblLayout w:type="fixed"/>
        <w:tblCellMar>
          <w:left w:w="0" w:type="dxa"/>
          <w:right w:w="0" w:type="dxa"/>
        </w:tblCellMar>
        <w:tblLook w:val="04A0" w:firstRow="1" w:lastRow="0" w:firstColumn="1" w:lastColumn="0" w:noHBand="0" w:noVBand="1"/>
      </w:tblPr>
      <w:tblGrid>
        <w:gridCol w:w="5400"/>
        <w:gridCol w:w="5400"/>
      </w:tblGrid>
      <w:tr w:rsidR="004F5997">
        <w:tc>
          <w:tcPr>
            <w:tcW w:w="5400" w:type="dxa"/>
          </w:tcPr>
          <w:p w:rsidR="00F35ADF" w:rsidRDefault="00F35ADF" w:rsidP="00F35ADF">
            <w:pPr>
              <w:pStyle w:val="Heading1"/>
            </w:pPr>
            <w:r>
              <w:t>Committee Members Present</w:t>
            </w:r>
          </w:p>
          <w:p w:rsidR="00CB2C25" w:rsidRPr="001A6990" w:rsidRDefault="00CB2C25" w:rsidP="00CB2C25">
            <w:pPr>
              <w:spacing w:after="0"/>
              <w:ind w:left="0"/>
              <w:rPr>
                <w:rFonts w:asciiTheme="majorHAnsi" w:eastAsiaTheme="majorEastAsia" w:hAnsiTheme="majorHAnsi" w:cstheme="majorBidi"/>
                <w:spacing w:val="15"/>
              </w:rPr>
            </w:pPr>
            <w:r w:rsidRPr="001A6990">
              <w:rPr>
                <w:rFonts w:asciiTheme="majorHAnsi" w:eastAsiaTheme="majorEastAsia" w:hAnsiTheme="majorHAnsi" w:cstheme="majorBidi"/>
                <w:spacing w:val="15"/>
              </w:rPr>
              <w:t>Anton Page (AP</w:t>
            </w:r>
            <w:r w:rsidRPr="005E7538">
              <w:rPr>
                <w:rFonts w:asciiTheme="majorHAnsi" w:eastAsiaTheme="majorEastAsia" w:hAnsiTheme="majorHAnsi" w:cstheme="majorBidi"/>
                <w:spacing w:val="15"/>
              </w:rPr>
              <w:t xml:space="preserve">) </w:t>
            </w:r>
            <w:r w:rsidRPr="00CB2C25">
              <w:rPr>
                <w:rFonts w:asciiTheme="majorHAnsi" w:eastAsiaTheme="majorEastAsia" w:hAnsiTheme="majorHAnsi" w:cstheme="majorBidi"/>
                <w:color w:val="F07F09" w:themeColor="accent1"/>
                <w:spacing w:val="15"/>
              </w:rPr>
              <w:t>Chair and</w:t>
            </w:r>
            <w:r>
              <w:rPr>
                <w:rFonts w:asciiTheme="majorHAnsi" w:eastAsiaTheme="majorEastAsia" w:hAnsiTheme="majorHAnsi" w:cstheme="majorBidi"/>
                <w:spacing w:val="15"/>
              </w:rPr>
              <w:t xml:space="preserve"> </w:t>
            </w:r>
            <w:r w:rsidRPr="005E7538">
              <w:rPr>
                <w:rFonts w:asciiTheme="majorHAnsi" w:eastAsiaTheme="majorEastAsia" w:hAnsiTheme="majorHAnsi" w:cstheme="majorBidi"/>
                <w:color w:val="F07F09" w:themeColor="accent1"/>
                <w:spacing w:val="15"/>
              </w:rPr>
              <w:t>Newsletter Editor</w:t>
            </w:r>
          </w:p>
          <w:p w:rsidR="001952D3" w:rsidRPr="001A6990" w:rsidRDefault="001952D3" w:rsidP="00CB2C25">
            <w:pPr>
              <w:spacing w:after="0"/>
              <w:ind w:left="0"/>
              <w:rPr>
                <w:rFonts w:asciiTheme="majorHAnsi" w:eastAsiaTheme="majorEastAsia" w:hAnsiTheme="majorHAnsi" w:cstheme="majorBidi"/>
                <w:spacing w:val="15"/>
              </w:rPr>
            </w:pPr>
            <w:r w:rsidRPr="001A6990">
              <w:rPr>
                <w:rFonts w:asciiTheme="majorHAnsi" w:eastAsiaTheme="majorEastAsia" w:hAnsiTheme="majorHAnsi" w:cstheme="majorBidi"/>
                <w:spacing w:val="15"/>
              </w:rPr>
              <w:t>Glen Anderson (GA)</w:t>
            </w:r>
            <w:r>
              <w:rPr>
                <w:rFonts w:asciiTheme="majorHAnsi" w:eastAsiaTheme="majorEastAsia" w:hAnsiTheme="majorHAnsi" w:cstheme="majorBidi"/>
                <w:spacing w:val="15"/>
              </w:rPr>
              <w:t xml:space="preserve"> </w:t>
            </w:r>
            <w:r w:rsidR="00CB2C25">
              <w:rPr>
                <w:rFonts w:asciiTheme="majorHAnsi" w:eastAsiaTheme="majorEastAsia" w:hAnsiTheme="majorHAnsi" w:cstheme="majorBidi"/>
                <w:color w:val="F07F09" w:themeColor="accent1"/>
                <w:spacing w:val="15"/>
              </w:rPr>
              <w:t>President</w:t>
            </w:r>
          </w:p>
          <w:p w:rsidR="00F35ADF" w:rsidRPr="00CB2C25" w:rsidRDefault="001A6990" w:rsidP="00CB2C25">
            <w:pPr>
              <w:spacing w:after="0"/>
              <w:ind w:left="0"/>
              <w:rPr>
                <w:rFonts w:asciiTheme="majorHAnsi" w:eastAsiaTheme="majorEastAsia" w:hAnsiTheme="majorHAnsi" w:cstheme="majorBidi"/>
                <w:color w:val="F07F09" w:themeColor="accent1"/>
                <w:spacing w:val="15"/>
              </w:rPr>
            </w:pPr>
            <w:r>
              <w:t xml:space="preserve"> </w:t>
            </w:r>
            <w:r w:rsidR="00CB2C25" w:rsidRPr="001A6990">
              <w:rPr>
                <w:rFonts w:asciiTheme="majorHAnsi" w:eastAsiaTheme="majorEastAsia" w:hAnsiTheme="majorHAnsi" w:cstheme="majorBidi"/>
                <w:spacing w:val="15"/>
              </w:rPr>
              <w:t>Bart Wagner (</w:t>
            </w:r>
            <w:proofErr w:type="spellStart"/>
            <w:r w:rsidR="00CB2C25" w:rsidRPr="001A6990">
              <w:rPr>
                <w:rFonts w:asciiTheme="majorHAnsi" w:eastAsiaTheme="majorEastAsia" w:hAnsiTheme="majorHAnsi" w:cstheme="majorBidi"/>
                <w:spacing w:val="15"/>
              </w:rPr>
              <w:t>BWa</w:t>
            </w:r>
            <w:proofErr w:type="spellEnd"/>
            <w:r w:rsidR="00CB2C25" w:rsidRPr="001A6990">
              <w:rPr>
                <w:rFonts w:asciiTheme="majorHAnsi" w:eastAsiaTheme="majorEastAsia" w:hAnsiTheme="majorHAnsi" w:cstheme="majorBidi"/>
                <w:spacing w:val="15"/>
              </w:rPr>
              <w:t xml:space="preserve">) </w:t>
            </w:r>
            <w:r w:rsidR="00CB2C25" w:rsidRPr="005E7538">
              <w:rPr>
                <w:rFonts w:asciiTheme="majorHAnsi" w:eastAsiaTheme="majorEastAsia" w:hAnsiTheme="majorHAnsi" w:cstheme="majorBidi"/>
                <w:color w:val="F07F09" w:themeColor="accent1"/>
                <w:spacing w:val="15"/>
              </w:rPr>
              <w:t>Meetings Secretary</w:t>
            </w:r>
          </w:p>
        </w:tc>
        <w:tc>
          <w:tcPr>
            <w:tcW w:w="5400" w:type="dxa"/>
          </w:tcPr>
          <w:p w:rsidR="001A6990" w:rsidRDefault="001A6990" w:rsidP="00DD462F">
            <w:pPr>
              <w:spacing w:after="0"/>
              <w:ind w:left="0"/>
            </w:pPr>
          </w:p>
          <w:p w:rsidR="00CB2C25" w:rsidRDefault="00CB2C25" w:rsidP="00921D0E">
            <w:pPr>
              <w:spacing w:after="0"/>
              <w:ind w:left="0"/>
              <w:rPr>
                <w:rFonts w:asciiTheme="majorHAnsi" w:eastAsiaTheme="majorEastAsia" w:hAnsiTheme="majorHAnsi" w:cstheme="majorBidi"/>
                <w:spacing w:val="15"/>
              </w:rPr>
            </w:pPr>
          </w:p>
          <w:p w:rsidR="00CB2C25" w:rsidRPr="00CB2C25" w:rsidRDefault="00CB2C25" w:rsidP="00921D0E">
            <w:pPr>
              <w:spacing w:after="0"/>
              <w:ind w:left="0"/>
              <w:rPr>
                <w:rFonts w:asciiTheme="majorHAnsi" w:eastAsiaTheme="majorEastAsia" w:hAnsiTheme="majorHAnsi" w:cstheme="majorBidi"/>
                <w:color w:val="F07F09" w:themeColor="accent1"/>
                <w:spacing w:val="15"/>
              </w:rPr>
            </w:pPr>
            <w:r w:rsidRPr="001A6990">
              <w:rPr>
                <w:rFonts w:asciiTheme="majorHAnsi" w:eastAsiaTheme="majorEastAsia" w:hAnsiTheme="majorHAnsi" w:cstheme="majorBidi"/>
                <w:spacing w:val="15"/>
              </w:rPr>
              <w:t>Beverley Whitehouse (</w:t>
            </w:r>
            <w:proofErr w:type="spellStart"/>
            <w:r w:rsidRPr="001A6990">
              <w:rPr>
                <w:rFonts w:asciiTheme="majorHAnsi" w:eastAsiaTheme="majorEastAsia" w:hAnsiTheme="majorHAnsi" w:cstheme="majorBidi"/>
                <w:spacing w:val="15"/>
              </w:rPr>
              <w:t>BWh</w:t>
            </w:r>
            <w:proofErr w:type="spellEnd"/>
            <w:r w:rsidRPr="001A6990">
              <w:rPr>
                <w:rFonts w:asciiTheme="majorHAnsi" w:eastAsiaTheme="majorEastAsia" w:hAnsiTheme="majorHAnsi" w:cstheme="majorBidi"/>
                <w:spacing w:val="15"/>
              </w:rPr>
              <w:t>)</w:t>
            </w:r>
            <w:r>
              <w:rPr>
                <w:rFonts w:asciiTheme="majorHAnsi" w:eastAsiaTheme="majorEastAsia" w:hAnsiTheme="majorHAnsi" w:cstheme="majorBidi"/>
                <w:spacing w:val="15"/>
              </w:rPr>
              <w:t xml:space="preserve"> </w:t>
            </w:r>
            <w:r w:rsidRPr="005E7538">
              <w:rPr>
                <w:rFonts w:asciiTheme="majorHAnsi" w:eastAsiaTheme="majorEastAsia" w:hAnsiTheme="majorHAnsi" w:cstheme="majorBidi"/>
                <w:color w:val="F07F09" w:themeColor="accent1"/>
                <w:spacing w:val="15"/>
              </w:rPr>
              <w:t>General Secretary</w:t>
            </w:r>
          </w:p>
          <w:p w:rsidR="00921D0E" w:rsidRPr="001A6990" w:rsidRDefault="00921D0E" w:rsidP="00921D0E">
            <w:pPr>
              <w:spacing w:after="0"/>
              <w:ind w:left="0"/>
              <w:rPr>
                <w:rFonts w:asciiTheme="majorHAnsi" w:eastAsiaTheme="majorEastAsia" w:hAnsiTheme="majorHAnsi" w:cstheme="majorBidi"/>
                <w:spacing w:val="15"/>
              </w:rPr>
            </w:pPr>
            <w:r>
              <w:rPr>
                <w:rFonts w:asciiTheme="majorHAnsi" w:eastAsiaTheme="majorEastAsia" w:hAnsiTheme="majorHAnsi" w:cstheme="majorBidi"/>
                <w:spacing w:val="15"/>
              </w:rPr>
              <w:t xml:space="preserve">Amelia </w:t>
            </w:r>
            <w:proofErr w:type="spellStart"/>
            <w:r>
              <w:rPr>
                <w:rFonts w:asciiTheme="majorHAnsi" w:eastAsiaTheme="majorEastAsia" w:hAnsiTheme="majorHAnsi" w:cstheme="majorBidi"/>
                <w:spacing w:val="15"/>
              </w:rPr>
              <w:t>Shoemark</w:t>
            </w:r>
            <w:proofErr w:type="spellEnd"/>
            <w:r>
              <w:rPr>
                <w:rFonts w:asciiTheme="majorHAnsi" w:eastAsiaTheme="majorEastAsia" w:hAnsiTheme="majorHAnsi" w:cstheme="majorBidi"/>
                <w:spacing w:val="15"/>
              </w:rPr>
              <w:t xml:space="preserve"> (AS)</w:t>
            </w:r>
            <w:r w:rsidR="001952D3" w:rsidRPr="005E7538">
              <w:rPr>
                <w:rFonts w:asciiTheme="majorHAnsi" w:eastAsiaTheme="majorEastAsia" w:hAnsiTheme="majorHAnsi" w:cstheme="majorBidi"/>
                <w:color w:val="F07F09" w:themeColor="accent1"/>
                <w:spacing w:val="15"/>
              </w:rPr>
              <w:t xml:space="preserve"> Treasure</w:t>
            </w:r>
            <w:r w:rsidR="001952D3">
              <w:rPr>
                <w:rFonts w:asciiTheme="majorHAnsi" w:eastAsiaTheme="majorEastAsia" w:hAnsiTheme="majorHAnsi" w:cstheme="majorBidi"/>
                <w:color w:val="F07F09" w:themeColor="accent1"/>
                <w:spacing w:val="15"/>
              </w:rPr>
              <w:t>r</w:t>
            </w:r>
          </w:p>
          <w:p w:rsidR="001952D3" w:rsidRDefault="001952D3" w:rsidP="001952D3">
            <w:pPr>
              <w:spacing w:after="0"/>
              <w:ind w:left="0"/>
              <w:rPr>
                <w:rFonts w:asciiTheme="majorHAnsi" w:eastAsiaTheme="majorEastAsia" w:hAnsiTheme="majorHAnsi" w:cstheme="majorBidi"/>
                <w:spacing w:val="15"/>
              </w:rPr>
            </w:pPr>
          </w:p>
          <w:p w:rsidR="004F5997" w:rsidRDefault="004F5997" w:rsidP="00CB2C25">
            <w:pPr>
              <w:spacing w:after="0"/>
              <w:ind w:left="0"/>
            </w:pPr>
          </w:p>
        </w:tc>
      </w:tr>
    </w:tbl>
    <w:p w:rsidR="005E7538" w:rsidRPr="005E7538" w:rsidRDefault="009B32A4" w:rsidP="005E7538">
      <w:pPr>
        <w:pStyle w:val="Heading1"/>
        <w:rPr>
          <w:sz w:val="28"/>
          <w:szCs w:val="28"/>
        </w:rPr>
      </w:pPr>
      <w:r w:rsidRPr="005E7538">
        <w:rPr>
          <w:sz w:val="28"/>
          <w:szCs w:val="28"/>
        </w:rPr>
        <w:t>Agenda topics</w:t>
      </w:r>
    </w:p>
    <w:p w:rsidR="00676274" w:rsidRDefault="005E7538" w:rsidP="005E7538">
      <w:pPr>
        <w:pStyle w:val="Subtitle"/>
        <w:numPr>
          <w:ilvl w:val="0"/>
          <w:numId w:val="11"/>
        </w:numPr>
        <w:rPr>
          <w:color w:val="1B587C" w:themeColor="accent3"/>
          <w:sz w:val="28"/>
          <w:szCs w:val="28"/>
        </w:rPr>
      </w:pPr>
      <w:r>
        <w:rPr>
          <w:color w:val="1B587C" w:themeColor="accent3"/>
          <w:sz w:val="28"/>
          <w:szCs w:val="28"/>
        </w:rPr>
        <w:t>Apologies</w:t>
      </w:r>
    </w:p>
    <w:p w:rsidR="004F5997" w:rsidRPr="005E7538" w:rsidRDefault="00676274" w:rsidP="00676274">
      <w:pPr>
        <w:pStyle w:val="Subtitle"/>
        <w:numPr>
          <w:ilvl w:val="0"/>
          <w:numId w:val="0"/>
        </w:numPr>
        <w:ind w:left="72"/>
        <w:rPr>
          <w:color w:val="1B587C" w:themeColor="accent3"/>
          <w:sz w:val="28"/>
          <w:szCs w:val="28"/>
        </w:rPr>
      </w:pPr>
      <w:r w:rsidRPr="00676274">
        <w:t xml:space="preserve"> </w:t>
      </w:r>
      <w:r>
        <w:t>Alison Lu</w:t>
      </w:r>
      <w:r w:rsidRPr="001A6990">
        <w:t>pton (AL)</w:t>
      </w:r>
      <w:r>
        <w:t xml:space="preserve"> </w:t>
      </w:r>
      <w:r>
        <w:rPr>
          <w:color w:val="F07F09" w:themeColor="accent1"/>
        </w:rPr>
        <w:t>Webmaster</w:t>
      </w:r>
    </w:p>
    <w:p w:rsidR="004F5997" w:rsidRPr="00177AFA" w:rsidRDefault="00177AFA" w:rsidP="00177AFA">
      <w:pPr>
        <w:pStyle w:val="Subtitle"/>
        <w:numPr>
          <w:ilvl w:val="0"/>
          <w:numId w:val="11"/>
        </w:numPr>
        <w:rPr>
          <w:color w:val="1B587C" w:themeColor="accent3"/>
          <w:sz w:val="28"/>
          <w:szCs w:val="28"/>
        </w:rPr>
      </w:pPr>
      <w:r>
        <w:rPr>
          <w:color w:val="1B587C" w:themeColor="accent3"/>
          <w:sz w:val="28"/>
          <w:szCs w:val="28"/>
        </w:rPr>
        <w:t>Previous Minutes</w:t>
      </w:r>
    </w:p>
    <w:p w:rsidR="004F5997" w:rsidRPr="00177AFA" w:rsidRDefault="00A721D2" w:rsidP="002D25D8">
      <w:pPr>
        <w:rPr>
          <w:rFonts w:asciiTheme="majorHAnsi" w:hAnsiTheme="majorHAnsi"/>
          <w:sz w:val="22"/>
          <w:szCs w:val="22"/>
        </w:rPr>
      </w:pPr>
      <w:r>
        <w:rPr>
          <w:rFonts w:asciiTheme="majorHAnsi" w:hAnsiTheme="majorHAnsi"/>
          <w:sz w:val="22"/>
          <w:szCs w:val="22"/>
        </w:rPr>
        <w:t>Minutes from previous</w:t>
      </w:r>
      <w:r w:rsidR="00921D0E">
        <w:rPr>
          <w:rFonts w:asciiTheme="majorHAnsi" w:hAnsiTheme="majorHAnsi"/>
          <w:sz w:val="22"/>
          <w:szCs w:val="22"/>
        </w:rPr>
        <w:t xml:space="preserve"> </w:t>
      </w:r>
      <w:r w:rsidR="00CB2C25">
        <w:rPr>
          <w:rFonts w:asciiTheme="majorHAnsi" w:hAnsiTheme="majorHAnsi"/>
          <w:sz w:val="22"/>
          <w:szCs w:val="22"/>
        </w:rPr>
        <w:t>AGM</w:t>
      </w:r>
      <w:r w:rsidR="00921D0E">
        <w:rPr>
          <w:rFonts w:asciiTheme="majorHAnsi" w:hAnsiTheme="majorHAnsi"/>
          <w:sz w:val="22"/>
          <w:szCs w:val="22"/>
        </w:rPr>
        <w:t xml:space="preserve"> accepted (</w:t>
      </w:r>
      <w:r w:rsidR="00CB2C25">
        <w:rPr>
          <w:rFonts w:asciiTheme="majorHAnsi" w:hAnsiTheme="majorHAnsi"/>
          <w:sz w:val="22"/>
          <w:szCs w:val="22"/>
        </w:rPr>
        <w:t>30</w:t>
      </w:r>
      <w:r w:rsidR="00CB2C25" w:rsidRPr="00CB2C25">
        <w:rPr>
          <w:rFonts w:asciiTheme="majorHAnsi" w:hAnsiTheme="majorHAnsi"/>
          <w:sz w:val="22"/>
          <w:szCs w:val="22"/>
          <w:vertAlign w:val="superscript"/>
        </w:rPr>
        <w:t>th</w:t>
      </w:r>
      <w:r w:rsidR="00CB2C25">
        <w:rPr>
          <w:rFonts w:asciiTheme="majorHAnsi" w:hAnsiTheme="majorHAnsi"/>
          <w:sz w:val="22"/>
          <w:szCs w:val="22"/>
        </w:rPr>
        <w:t xml:space="preserve"> June</w:t>
      </w:r>
      <w:r w:rsidR="00676274">
        <w:rPr>
          <w:rFonts w:asciiTheme="majorHAnsi" w:hAnsiTheme="majorHAnsi"/>
          <w:sz w:val="22"/>
          <w:szCs w:val="22"/>
        </w:rPr>
        <w:t xml:space="preserve"> 2016</w:t>
      </w:r>
      <w:r w:rsidR="00921D0E">
        <w:rPr>
          <w:rFonts w:asciiTheme="majorHAnsi" w:hAnsiTheme="majorHAnsi"/>
          <w:sz w:val="22"/>
          <w:szCs w:val="22"/>
        </w:rPr>
        <w:t>)</w:t>
      </w:r>
    </w:p>
    <w:p w:rsidR="004F5997" w:rsidRPr="00177AFA" w:rsidRDefault="00177AFA">
      <w:pPr>
        <w:pStyle w:val="Subtitle"/>
        <w:rPr>
          <w:color w:val="1B587C" w:themeColor="accent3"/>
          <w:sz w:val="28"/>
          <w:szCs w:val="28"/>
        </w:rPr>
      </w:pPr>
      <w:proofErr w:type="gramStart"/>
      <w:r w:rsidRPr="00177AFA">
        <w:rPr>
          <w:color w:val="1B587C" w:themeColor="accent3"/>
          <w:sz w:val="28"/>
          <w:szCs w:val="28"/>
        </w:rPr>
        <w:t>3.</w:t>
      </w:r>
      <w:r w:rsidR="002D25D8">
        <w:rPr>
          <w:color w:val="1B587C" w:themeColor="accent3"/>
          <w:sz w:val="28"/>
          <w:szCs w:val="28"/>
        </w:rPr>
        <w:t>Chairman’s</w:t>
      </w:r>
      <w:proofErr w:type="gramEnd"/>
      <w:r w:rsidRPr="00177AFA">
        <w:rPr>
          <w:color w:val="1B587C" w:themeColor="accent3"/>
          <w:sz w:val="28"/>
          <w:szCs w:val="28"/>
        </w:rPr>
        <w:t xml:space="preserve"> Report</w:t>
      </w:r>
      <w:r w:rsidR="00CB2C25">
        <w:rPr>
          <w:color w:val="1B587C" w:themeColor="accent3"/>
          <w:sz w:val="28"/>
          <w:szCs w:val="28"/>
        </w:rPr>
        <w:t xml:space="preserve"> (AP</w:t>
      </w:r>
      <w:r w:rsidR="002E5313">
        <w:rPr>
          <w:color w:val="1B587C" w:themeColor="accent3"/>
          <w:sz w:val="28"/>
          <w:szCs w:val="28"/>
        </w:rPr>
        <w:t>)</w:t>
      </w:r>
    </w:p>
    <w:p w:rsidR="00D13312" w:rsidRDefault="00CB2C25" w:rsidP="002D25D8">
      <w:pPr>
        <w:ind w:left="0"/>
        <w:rPr>
          <w:rFonts w:asciiTheme="majorHAnsi" w:hAnsiTheme="majorHAnsi"/>
          <w:sz w:val="22"/>
          <w:szCs w:val="22"/>
        </w:rPr>
      </w:pPr>
      <w:r>
        <w:rPr>
          <w:rFonts w:asciiTheme="majorHAnsi" w:hAnsiTheme="majorHAnsi"/>
          <w:sz w:val="22"/>
          <w:szCs w:val="22"/>
        </w:rPr>
        <w:t>AP</w:t>
      </w:r>
      <w:r w:rsidR="004D5EFD">
        <w:rPr>
          <w:rFonts w:asciiTheme="majorHAnsi" w:hAnsiTheme="majorHAnsi"/>
          <w:sz w:val="22"/>
          <w:szCs w:val="22"/>
        </w:rPr>
        <w:t xml:space="preserve"> announced the following </w:t>
      </w:r>
      <w:r w:rsidR="00524DF7">
        <w:rPr>
          <w:rFonts w:asciiTheme="majorHAnsi" w:hAnsiTheme="majorHAnsi"/>
          <w:sz w:val="22"/>
          <w:szCs w:val="22"/>
        </w:rPr>
        <w:t>update</w:t>
      </w:r>
      <w:r w:rsidR="004D5EFD">
        <w:rPr>
          <w:rFonts w:asciiTheme="majorHAnsi" w:hAnsiTheme="majorHAnsi"/>
          <w:sz w:val="22"/>
          <w:szCs w:val="22"/>
        </w:rPr>
        <w:t xml:space="preserve"> to the committee member roles:</w:t>
      </w:r>
    </w:p>
    <w:p w:rsidR="004D5EFD" w:rsidRPr="004D5EFD" w:rsidRDefault="00CB2C25" w:rsidP="004D5EFD">
      <w:pPr>
        <w:pStyle w:val="ListParagraph"/>
        <w:numPr>
          <w:ilvl w:val="0"/>
          <w:numId w:val="20"/>
        </w:numPr>
        <w:spacing w:before="0" w:after="200" w:line="276" w:lineRule="auto"/>
        <w:ind w:left="1418" w:hanging="284"/>
        <w:rPr>
          <w:rFonts w:asciiTheme="majorHAnsi" w:hAnsiTheme="majorHAnsi"/>
          <w:sz w:val="22"/>
          <w:szCs w:val="22"/>
        </w:rPr>
      </w:pPr>
      <w:r>
        <w:rPr>
          <w:rFonts w:asciiTheme="majorHAnsi" w:hAnsiTheme="majorHAnsi"/>
          <w:sz w:val="22"/>
          <w:szCs w:val="22"/>
        </w:rPr>
        <w:t>Chairman: was GA now AP</w:t>
      </w:r>
    </w:p>
    <w:p w:rsidR="004D5EFD" w:rsidRPr="004D5EFD" w:rsidRDefault="00CB2C25" w:rsidP="004D5EFD">
      <w:pPr>
        <w:pStyle w:val="ListParagraph"/>
        <w:numPr>
          <w:ilvl w:val="0"/>
          <w:numId w:val="20"/>
        </w:numPr>
        <w:spacing w:before="0" w:after="200" w:line="276" w:lineRule="auto"/>
        <w:ind w:left="1418" w:hanging="284"/>
        <w:rPr>
          <w:rFonts w:asciiTheme="majorHAnsi" w:hAnsiTheme="majorHAnsi"/>
          <w:sz w:val="22"/>
          <w:szCs w:val="22"/>
        </w:rPr>
      </w:pPr>
      <w:r>
        <w:rPr>
          <w:rFonts w:asciiTheme="majorHAnsi" w:hAnsiTheme="majorHAnsi"/>
          <w:sz w:val="22"/>
          <w:szCs w:val="22"/>
        </w:rPr>
        <w:t>President: was RF now GA</w:t>
      </w:r>
      <w:r w:rsidR="004D5EFD" w:rsidRPr="004D5EFD">
        <w:rPr>
          <w:rFonts w:asciiTheme="majorHAnsi" w:hAnsiTheme="majorHAnsi"/>
          <w:sz w:val="22"/>
          <w:szCs w:val="22"/>
        </w:rPr>
        <w:t xml:space="preserve"> (including AHCS representative)</w:t>
      </w:r>
    </w:p>
    <w:p w:rsidR="004D5EFD" w:rsidRPr="004D5EFD" w:rsidRDefault="00CB2C25" w:rsidP="004D5EFD">
      <w:pPr>
        <w:pStyle w:val="ListParagraph"/>
        <w:numPr>
          <w:ilvl w:val="0"/>
          <w:numId w:val="20"/>
        </w:numPr>
        <w:spacing w:before="0" w:after="200" w:line="276" w:lineRule="auto"/>
        <w:ind w:left="1418" w:hanging="284"/>
        <w:rPr>
          <w:rFonts w:asciiTheme="majorHAnsi" w:hAnsiTheme="majorHAnsi"/>
          <w:sz w:val="22"/>
          <w:szCs w:val="22"/>
        </w:rPr>
      </w:pPr>
      <w:r>
        <w:rPr>
          <w:rFonts w:asciiTheme="majorHAnsi" w:hAnsiTheme="majorHAnsi"/>
          <w:sz w:val="22"/>
          <w:szCs w:val="22"/>
        </w:rPr>
        <w:t xml:space="preserve">Treasurer remains as </w:t>
      </w:r>
      <w:proofErr w:type="spellStart"/>
      <w:r>
        <w:rPr>
          <w:rFonts w:asciiTheme="majorHAnsi" w:hAnsiTheme="majorHAnsi"/>
          <w:sz w:val="22"/>
          <w:szCs w:val="22"/>
        </w:rPr>
        <w:t>AS</w:t>
      </w:r>
      <w:proofErr w:type="spellEnd"/>
    </w:p>
    <w:p w:rsidR="004D5EFD" w:rsidRPr="004D5EFD" w:rsidRDefault="004D5EFD" w:rsidP="004D5EFD">
      <w:pPr>
        <w:pStyle w:val="ListParagraph"/>
        <w:numPr>
          <w:ilvl w:val="0"/>
          <w:numId w:val="20"/>
        </w:numPr>
        <w:spacing w:before="0" w:after="200" w:line="276" w:lineRule="auto"/>
        <w:ind w:left="1418" w:hanging="284"/>
        <w:rPr>
          <w:rFonts w:asciiTheme="majorHAnsi" w:hAnsiTheme="majorHAnsi"/>
          <w:sz w:val="22"/>
          <w:szCs w:val="22"/>
        </w:rPr>
      </w:pPr>
      <w:r w:rsidRPr="004D5EFD">
        <w:rPr>
          <w:rFonts w:asciiTheme="majorHAnsi" w:hAnsiTheme="majorHAnsi"/>
          <w:sz w:val="22"/>
          <w:szCs w:val="22"/>
        </w:rPr>
        <w:t xml:space="preserve">Meetings Secretary remains as </w:t>
      </w:r>
      <w:proofErr w:type="spellStart"/>
      <w:r w:rsidRPr="004D5EFD">
        <w:rPr>
          <w:rFonts w:asciiTheme="majorHAnsi" w:hAnsiTheme="majorHAnsi"/>
          <w:sz w:val="22"/>
          <w:szCs w:val="22"/>
        </w:rPr>
        <w:t>BWa</w:t>
      </w:r>
      <w:proofErr w:type="spellEnd"/>
    </w:p>
    <w:p w:rsidR="004D5EFD" w:rsidRPr="004D5EFD" w:rsidRDefault="004D5EFD" w:rsidP="004D5EFD">
      <w:pPr>
        <w:pStyle w:val="ListParagraph"/>
        <w:numPr>
          <w:ilvl w:val="0"/>
          <w:numId w:val="20"/>
        </w:numPr>
        <w:spacing w:before="0" w:after="200" w:line="276" w:lineRule="auto"/>
        <w:ind w:left="1418" w:hanging="284"/>
        <w:rPr>
          <w:rFonts w:asciiTheme="majorHAnsi" w:hAnsiTheme="majorHAnsi"/>
          <w:sz w:val="22"/>
          <w:szCs w:val="22"/>
        </w:rPr>
      </w:pPr>
      <w:r w:rsidRPr="004D5EFD">
        <w:rPr>
          <w:rFonts w:asciiTheme="majorHAnsi" w:hAnsiTheme="majorHAnsi"/>
          <w:sz w:val="22"/>
          <w:szCs w:val="22"/>
        </w:rPr>
        <w:t xml:space="preserve">General Secretary remains as </w:t>
      </w:r>
      <w:proofErr w:type="spellStart"/>
      <w:r w:rsidRPr="004D5EFD">
        <w:rPr>
          <w:rFonts w:asciiTheme="majorHAnsi" w:hAnsiTheme="majorHAnsi"/>
          <w:sz w:val="22"/>
          <w:szCs w:val="22"/>
        </w:rPr>
        <w:t>BWh</w:t>
      </w:r>
      <w:proofErr w:type="spellEnd"/>
    </w:p>
    <w:p w:rsidR="004D5EFD" w:rsidRPr="004D5EFD" w:rsidRDefault="004D5EFD" w:rsidP="004D5EFD">
      <w:pPr>
        <w:pStyle w:val="ListParagraph"/>
        <w:numPr>
          <w:ilvl w:val="0"/>
          <w:numId w:val="20"/>
        </w:numPr>
        <w:spacing w:before="0" w:after="200" w:line="276" w:lineRule="auto"/>
        <w:ind w:left="1418" w:hanging="284"/>
        <w:rPr>
          <w:rFonts w:asciiTheme="majorHAnsi" w:hAnsiTheme="majorHAnsi"/>
          <w:sz w:val="22"/>
          <w:szCs w:val="22"/>
        </w:rPr>
      </w:pPr>
      <w:r w:rsidRPr="004D5EFD">
        <w:rPr>
          <w:rFonts w:asciiTheme="majorHAnsi" w:hAnsiTheme="majorHAnsi"/>
          <w:sz w:val="22"/>
          <w:szCs w:val="22"/>
        </w:rPr>
        <w:t>Newsletter editor remains as AP</w:t>
      </w:r>
    </w:p>
    <w:p w:rsidR="004D5EFD" w:rsidRPr="004D5EFD" w:rsidRDefault="00CB2C25" w:rsidP="004D5EFD">
      <w:pPr>
        <w:pStyle w:val="ListParagraph"/>
        <w:numPr>
          <w:ilvl w:val="0"/>
          <w:numId w:val="20"/>
        </w:numPr>
        <w:spacing w:before="0" w:after="200" w:line="276" w:lineRule="auto"/>
        <w:ind w:left="1418" w:hanging="284"/>
        <w:rPr>
          <w:rFonts w:asciiTheme="majorHAnsi" w:hAnsiTheme="majorHAnsi"/>
          <w:sz w:val="22"/>
          <w:szCs w:val="22"/>
        </w:rPr>
      </w:pPr>
      <w:r>
        <w:rPr>
          <w:rFonts w:asciiTheme="majorHAnsi" w:hAnsiTheme="majorHAnsi"/>
          <w:sz w:val="22"/>
          <w:szCs w:val="22"/>
        </w:rPr>
        <w:t>Training and Education: position to be filled</w:t>
      </w:r>
    </w:p>
    <w:p w:rsidR="004D5EFD" w:rsidRDefault="004D5EFD" w:rsidP="004D5EFD">
      <w:pPr>
        <w:pStyle w:val="ListParagraph"/>
        <w:numPr>
          <w:ilvl w:val="0"/>
          <w:numId w:val="20"/>
        </w:numPr>
        <w:spacing w:before="0" w:after="200" w:line="276" w:lineRule="auto"/>
        <w:ind w:left="1418" w:hanging="284"/>
        <w:rPr>
          <w:rFonts w:asciiTheme="majorHAnsi" w:hAnsiTheme="majorHAnsi"/>
          <w:sz w:val="22"/>
          <w:szCs w:val="22"/>
        </w:rPr>
      </w:pPr>
      <w:r w:rsidRPr="004D5EFD">
        <w:rPr>
          <w:rFonts w:asciiTheme="majorHAnsi" w:hAnsiTheme="majorHAnsi"/>
          <w:sz w:val="22"/>
          <w:szCs w:val="22"/>
        </w:rPr>
        <w:t xml:space="preserve">Webmaster </w:t>
      </w:r>
      <w:r w:rsidR="00CB2C25">
        <w:rPr>
          <w:rFonts w:asciiTheme="majorHAnsi" w:hAnsiTheme="majorHAnsi"/>
          <w:sz w:val="22"/>
          <w:szCs w:val="22"/>
        </w:rPr>
        <w:t>remains as</w:t>
      </w:r>
      <w:r w:rsidRPr="004D5EFD">
        <w:rPr>
          <w:rFonts w:asciiTheme="majorHAnsi" w:hAnsiTheme="majorHAnsi"/>
          <w:sz w:val="22"/>
          <w:szCs w:val="22"/>
        </w:rPr>
        <w:t xml:space="preserve"> AL</w:t>
      </w:r>
    </w:p>
    <w:p w:rsidR="004D5EFD" w:rsidRDefault="00CB2C25" w:rsidP="004D5EFD">
      <w:pPr>
        <w:spacing w:before="0" w:after="200" w:line="276" w:lineRule="auto"/>
        <w:rPr>
          <w:rFonts w:asciiTheme="majorHAnsi" w:hAnsiTheme="majorHAnsi"/>
          <w:sz w:val="22"/>
          <w:szCs w:val="22"/>
        </w:rPr>
      </w:pPr>
      <w:r>
        <w:rPr>
          <w:rFonts w:asciiTheme="majorHAnsi" w:hAnsiTheme="majorHAnsi"/>
          <w:sz w:val="22"/>
          <w:szCs w:val="22"/>
        </w:rPr>
        <w:t>RF</w:t>
      </w:r>
      <w:r w:rsidR="003E154A">
        <w:rPr>
          <w:rFonts w:asciiTheme="majorHAnsi" w:hAnsiTheme="majorHAnsi"/>
          <w:sz w:val="22"/>
          <w:szCs w:val="22"/>
        </w:rPr>
        <w:t xml:space="preserve"> and EC have</w:t>
      </w:r>
      <w:r>
        <w:rPr>
          <w:rFonts w:asciiTheme="majorHAnsi" w:hAnsiTheme="majorHAnsi"/>
          <w:sz w:val="22"/>
          <w:szCs w:val="22"/>
        </w:rPr>
        <w:t xml:space="preserve"> stepped down from the committee, discussed at ACEM Executive meeting 1</w:t>
      </w:r>
      <w:r w:rsidRPr="00CB2C25">
        <w:rPr>
          <w:rFonts w:asciiTheme="majorHAnsi" w:hAnsiTheme="majorHAnsi"/>
          <w:sz w:val="22"/>
          <w:szCs w:val="22"/>
          <w:vertAlign w:val="superscript"/>
        </w:rPr>
        <w:t>st</w:t>
      </w:r>
      <w:r>
        <w:rPr>
          <w:rFonts w:asciiTheme="majorHAnsi" w:hAnsiTheme="majorHAnsi"/>
          <w:sz w:val="22"/>
          <w:szCs w:val="22"/>
        </w:rPr>
        <w:t xml:space="preserve"> February 2017.</w:t>
      </w:r>
    </w:p>
    <w:p w:rsidR="003E154A" w:rsidRPr="004D5EFD" w:rsidRDefault="003E154A" w:rsidP="004D5EFD">
      <w:pPr>
        <w:spacing w:before="0" w:after="200" w:line="276" w:lineRule="auto"/>
        <w:rPr>
          <w:rFonts w:asciiTheme="majorHAnsi" w:hAnsiTheme="majorHAnsi"/>
          <w:sz w:val="22"/>
          <w:szCs w:val="22"/>
        </w:rPr>
      </w:pPr>
      <w:r>
        <w:rPr>
          <w:rFonts w:asciiTheme="majorHAnsi" w:hAnsiTheme="majorHAnsi"/>
          <w:sz w:val="22"/>
          <w:szCs w:val="22"/>
        </w:rPr>
        <w:t>There was a call for new members to join the committee. If anyone is interested they should contact a member of ACEM.</w:t>
      </w:r>
    </w:p>
    <w:p w:rsidR="004D5EFD" w:rsidRPr="003868CD" w:rsidRDefault="004D5EFD" w:rsidP="002D25D8">
      <w:pPr>
        <w:ind w:left="0"/>
        <w:rPr>
          <w:rFonts w:asciiTheme="majorHAnsi" w:hAnsiTheme="majorHAnsi"/>
          <w:sz w:val="22"/>
          <w:szCs w:val="22"/>
        </w:rPr>
      </w:pPr>
    </w:p>
    <w:tbl>
      <w:tblPr>
        <w:tblW w:w="4902" w:type="pct"/>
        <w:tblLayout w:type="fixed"/>
        <w:tblCellMar>
          <w:left w:w="0" w:type="dxa"/>
          <w:right w:w="0" w:type="dxa"/>
        </w:tblCellMar>
        <w:tblLook w:val="04A0" w:firstRow="1" w:lastRow="0" w:firstColumn="1" w:lastColumn="0" w:noHBand="0" w:noVBand="1"/>
      </w:tblPr>
      <w:tblGrid>
        <w:gridCol w:w="6176"/>
        <w:gridCol w:w="2206"/>
        <w:gridCol w:w="2206"/>
      </w:tblGrid>
      <w:tr w:rsidR="004F5997" w:rsidTr="00557367">
        <w:trPr>
          <w:trHeight w:val="1283"/>
          <w:tblHeader/>
        </w:trPr>
        <w:tc>
          <w:tcPr>
            <w:tcW w:w="6176" w:type="dxa"/>
          </w:tcPr>
          <w:p w:rsidR="004F5997" w:rsidRDefault="009B32A4">
            <w:pPr>
              <w:pStyle w:val="Heading2"/>
              <w:spacing w:after="0"/>
            </w:pPr>
            <w:r>
              <w:lastRenderedPageBreak/>
              <w:t>Action items</w:t>
            </w:r>
          </w:p>
          <w:p w:rsidR="00557367" w:rsidRPr="00557367" w:rsidRDefault="00557367" w:rsidP="00557367">
            <w:r w:rsidRPr="00557367">
              <w:rPr>
                <w:rFonts w:asciiTheme="majorHAnsi" w:hAnsiTheme="majorHAnsi"/>
                <w:sz w:val="22"/>
                <w:szCs w:val="22"/>
              </w:rPr>
              <w:t>No action items</w:t>
            </w:r>
          </w:p>
        </w:tc>
        <w:tc>
          <w:tcPr>
            <w:tcW w:w="2206" w:type="dxa"/>
          </w:tcPr>
          <w:p w:rsidR="004F5997" w:rsidRDefault="009B32A4">
            <w:pPr>
              <w:pStyle w:val="Heading2"/>
              <w:spacing w:after="0"/>
            </w:pPr>
            <w:r>
              <w:t>Person responsible</w:t>
            </w:r>
          </w:p>
        </w:tc>
        <w:tc>
          <w:tcPr>
            <w:tcW w:w="2206" w:type="dxa"/>
          </w:tcPr>
          <w:p w:rsidR="004F5997" w:rsidRDefault="009B32A4">
            <w:pPr>
              <w:pStyle w:val="Heading2"/>
              <w:spacing w:after="0"/>
            </w:pPr>
            <w:r>
              <w:t>Deadline</w:t>
            </w:r>
          </w:p>
        </w:tc>
      </w:tr>
    </w:tbl>
    <w:p w:rsidR="004F5997" w:rsidRPr="002D25D8" w:rsidRDefault="002D25D8" w:rsidP="002D25D8">
      <w:pPr>
        <w:pStyle w:val="Subtitle"/>
        <w:numPr>
          <w:ilvl w:val="0"/>
          <w:numId w:val="12"/>
        </w:numPr>
        <w:rPr>
          <w:color w:val="1B587C" w:themeColor="accent3"/>
          <w:sz w:val="28"/>
          <w:szCs w:val="28"/>
        </w:rPr>
      </w:pPr>
      <w:r w:rsidRPr="002D25D8">
        <w:rPr>
          <w:color w:val="1B587C" w:themeColor="accent3"/>
          <w:sz w:val="28"/>
          <w:szCs w:val="28"/>
        </w:rPr>
        <w:t>Treasurer’s Report</w:t>
      </w:r>
      <w:r w:rsidR="001952D3">
        <w:rPr>
          <w:color w:val="1B587C" w:themeColor="accent3"/>
          <w:sz w:val="28"/>
          <w:szCs w:val="28"/>
        </w:rPr>
        <w:t xml:space="preserve"> (AS</w:t>
      </w:r>
      <w:r w:rsidR="00623528">
        <w:rPr>
          <w:color w:val="1B587C" w:themeColor="accent3"/>
          <w:sz w:val="28"/>
          <w:szCs w:val="28"/>
        </w:rPr>
        <w:t>)</w:t>
      </w:r>
    </w:p>
    <w:p w:rsidR="00EE5080" w:rsidRDefault="004D5EFD">
      <w:pPr>
        <w:rPr>
          <w:rFonts w:asciiTheme="majorHAnsi" w:hAnsiTheme="majorHAnsi"/>
          <w:sz w:val="22"/>
          <w:szCs w:val="22"/>
        </w:rPr>
      </w:pPr>
      <w:r>
        <w:rPr>
          <w:rFonts w:asciiTheme="majorHAnsi" w:hAnsiTheme="majorHAnsi"/>
          <w:sz w:val="22"/>
          <w:szCs w:val="22"/>
        </w:rPr>
        <w:t>The current balance of the A</w:t>
      </w:r>
      <w:r w:rsidR="003E154A">
        <w:rPr>
          <w:rFonts w:asciiTheme="majorHAnsi" w:hAnsiTheme="majorHAnsi"/>
          <w:sz w:val="22"/>
          <w:szCs w:val="22"/>
        </w:rPr>
        <w:t>CEM account is £2339.39 with a further £134</w:t>
      </w:r>
      <w:r>
        <w:rPr>
          <w:rFonts w:asciiTheme="majorHAnsi" w:hAnsiTheme="majorHAnsi"/>
          <w:sz w:val="22"/>
          <w:szCs w:val="22"/>
        </w:rPr>
        <w:t xml:space="preserve"> still to be paid out</w:t>
      </w:r>
      <w:r w:rsidR="003E154A">
        <w:rPr>
          <w:rFonts w:asciiTheme="majorHAnsi" w:hAnsiTheme="majorHAnsi"/>
          <w:sz w:val="22"/>
          <w:szCs w:val="22"/>
        </w:rPr>
        <w:t xml:space="preserve"> in expenses</w:t>
      </w:r>
      <w:r>
        <w:rPr>
          <w:rFonts w:asciiTheme="majorHAnsi" w:hAnsiTheme="majorHAnsi"/>
          <w:sz w:val="22"/>
          <w:szCs w:val="22"/>
        </w:rPr>
        <w:t>.</w:t>
      </w:r>
    </w:p>
    <w:p w:rsidR="003E154A" w:rsidRDefault="003E154A">
      <w:pPr>
        <w:rPr>
          <w:rFonts w:asciiTheme="majorHAnsi" w:hAnsiTheme="majorHAnsi"/>
          <w:sz w:val="22"/>
          <w:szCs w:val="22"/>
        </w:rPr>
      </w:pPr>
      <w:r>
        <w:rPr>
          <w:rFonts w:asciiTheme="majorHAnsi" w:hAnsiTheme="majorHAnsi"/>
          <w:sz w:val="22"/>
          <w:szCs w:val="22"/>
        </w:rPr>
        <w:t>The very small change reflects no additional members</w:t>
      </w:r>
      <w:r w:rsidR="00FA27FB">
        <w:rPr>
          <w:rFonts w:asciiTheme="majorHAnsi" w:hAnsiTheme="majorHAnsi"/>
          <w:sz w:val="22"/>
          <w:szCs w:val="22"/>
        </w:rPr>
        <w:t>hip</w:t>
      </w:r>
      <w:r>
        <w:rPr>
          <w:rFonts w:asciiTheme="majorHAnsi" w:hAnsiTheme="majorHAnsi"/>
          <w:sz w:val="22"/>
          <w:szCs w:val="22"/>
        </w:rPr>
        <w:t xml:space="preserve"> fees being paid into the account</w:t>
      </w:r>
      <w:r w:rsidR="00FA27FB">
        <w:rPr>
          <w:rFonts w:asciiTheme="majorHAnsi" w:hAnsiTheme="majorHAnsi"/>
          <w:sz w:val="22"/>
          <w:szCs w:val="22"/>
        </w:rPr>
        <w:t>.</w:t>
      </w:r>
    </w:p>
    <w:p w:rsidR="00FA27FB" w:rsidRDefault="00FA27FB">
      <w:pPr>
        <w:rPr>
          <w:rFonts w:asciiTheme="majorHAnsi" w:hAnsiTheme="majorHAnsi"/>
          <w:sz w:val="22"/>
          <w:szCs w:val="22"/>
        </w:rPr>
      </w:pPr>
      <w:r>
        <w:rPr>
          <w:rFonts w:asciiTheme="majorHAnsi" w:hAnsiTheme="majorHAnsi"/>
          <w:sz w:val="22"/>
          <w:szCs w:val="22"/>
        </w:rPr>
        <w:t>A request was made to re-send out bank details to all members to confirm account number, sort code and current membership fee (£25).</w:t>
      </w:r>
    </w:p>
    <w:p w:rsidR="00FA27FB" w:rsidRDefault="00FA27FB">
      <w:pPr>
        <w:rPr>
          <w:rFonts w:asciiTheme="majorHAnsi" w:hAnsiTheme="majorHAnsi"/>
          <w:sz w:val="22"/>
          <w:szCs w:val="22"/>
        </w:rPr>
      </w:pPr>
      <w:proofErr w:type="spellStart"/>
      <w:r>
        <w:rPr>
          <w:rFonts w:asciiTheme="majorHAnsi" w:hAnsiTheme="majorHAnsi"/>
          <w:sz w:val="22"/>
          <w:szCs w:val="22"/>
        </w:rPr>
        <w:t>BWa</w:t>
      </w:r>
      <w:proofErr w:type="spellEnd"/>
      <w:r>
        <w:rPr>
          <w:rFonts w:asciiTheme="majorHAnsi" w:hAnsiTheme="majorHAnsi"/>
          <w:sz w:val="22"/>
          <w:szCs w:val="22"/>
        </w:rPr>
        <w:t xml:space="preserve"> reminded the group that membership fees were important in keeping the ACEM scientific meetings going. They were used to partly fund international speakers and to keep costs down for ACEM members.</w:t>
      </w:r>
    </w:p>
    <w:p w:rsidR="004D5EFD" w:rsidRDefault="004D5EFD">
      <w:pPr>
        <w:rPr>
          <w:rFonts w:asciiTheme="majorHAnsi" w:hAnsiTheme="majorHAnsi"/>
          <w:sz w:val="22"/>
          <w:szCs w:val="22"/>
        </w:rPr>
      </w:pPr>
      <w:proofErr w:type="gramStart"/>
      <w:r>
        <w:rPr>
          <w:rFonts w:asciiTheme="majorHAnsi" w:hAnsiTheme="majorHAnsi"/>
          <w:sz w:val="22"/>
          <w:szCs w:val="22"/>
        </w:rPr>
        <w:t xml:space="preserve">AS is still in the process of opening a new </w:t>
      </w:r>
      <w:r w:rsidR="00FA27FB">
        <w:rPr>
          <w:rFonts w:asciiTheme="majorHAnsi" w:hAnsiTheme="majorHAnsi"/>
          <w:sz w:val="22"/>
          <w:szCs w:val="22"/>
        </w:rPr>
        <w:t xml:space="preserve">Co-Operative </w:t>
      </w:r>
      <w:r>
        <w:rPr>
          <w:rFonts w:asciiTheme="majorHAnsi" w:hAnsiTheme="majorHAnsi"/>
          <w:sz w:val="22"/>
          <w:szCs w:val="22"/>
        </w:rPr>
        <w:t>bank account to better manage the finances and membership fees of ACEM.</w:t>
      </w:r>
      <w:proofErr w:type="gramEnd"/>
      <w:r>
        <w:rPr>
          <w:rFonts w:asciiTheme="majorHAnsi" w:hAnsiTheme="majorHAnsi"/>
          <w:sz w:val="22"/>
          <w:szCs w:val="22"/>
        </w:rPr>
        <w:t xml:space="preserve"> </w:t>
      </w:r>
    </w:p>
    <w:p w:rsidR="00FA27FB" w:rsidRPr="002D25D8" w:rsidRDefault="00FA27FB">
      <w:pPr>
        <w:rPr>
          <w:rFonts w:asciiTheme="majorHAnsi" w:hAnsiTheme="majorHAnsi"/>
          <w:sz w:val="22"/>
          <w:szCs w:val="22"/>
        </w:rPr>
      </w:pPr>
    </w:p>
    <w:tbl>
      <w:tblPr>
        <w:tblW w:w="5000" w:type="pct"/>
        <w:tblLayout w:type="fixed"/>
        <w:tblCellMar>
          <w:left w:w="0" w:type="dxa"/>
          <w:right w:w="0" w:type="dxa"/>
        </w:tblCellMar>
        <w:tblLook w:val="04A0" w:firstRow="1" w:lastRow="0" w:firstColumn="1" w:lastColumn="0" w:noHBand="0" w:noVBand="1"/>
      </w:tblPr>
      <w:tblGrid>
        <w:gridCol w:w="6300"/>
        <w:gridCol w:w="2250"/>
        <w:gridCol w:w="2250"/>
      </w:tblGrid>
      <w:tr w:rsidR="004F5997">
        <w:trPr>
          <w:tblHeader/>
        </w:trPr>
        <w:tc>
          <w:tcPr>
            <w:tcW w:w="6300" w:type="dxa"/>
          </w:tcPr>
          <w:p w:rsidR="004F5997" w:rsidRDefault="009B32A4">
            <w:pPr>
              <w:pStyle w:val="Heading2"/>
              <w:spacing w:after="0"/>
            </w:pPr>
            <w:r>
              <w:t>Action items</w:t>
            </w:r>
          </w:p>
        </w:tc>
        <w:tc>
          <w:tcPr>
            <w:tcW w:w="2250" w:type="dxa"/>
          </w:tcPr>
          <w:p w:rsidR="004F5997" w:rsidRDefault="009B32A4">
            <w:pPr>
              <w:pStyle w:val="Heading2"/>
              <w:spacing w:after="0"/>
            </w:pPr>
            <w:r>
              <w:t>Person responsible</w:t>
            </w:r>
          </w:p>
        </w:tc>
        <w:tc>
          <w:tcPr>
            <w:tcW w:w="2250" w:type="dxa"/>
          </w:tcPr>
          <w:p w:rsidR="004F5997" w:rsidRDefault="009B32A4">
            <w:pPr>
              <w:pStyle w:val="Heading2"/>
              <w:spacing w:after="0"/>
            </w:pPr>
            <w:r>
              <w:t>Deadline</w:t>
            </w:r>
          </w:p>
        </w:tc>
      </w:tr>
      <w:tr w:rsidR="004F5997">
        <w:tc>
          <w:tcPr>
            <w:tcW w:w="6300" w:type="dxa"/>
          </w:tcPr>
          <w:p w:rsidR="004F5997" w:rsidRPr="002D25D8" w:rsidRDefault="00FA27FB" w:rsidP="002D25D8">
            <w:pPr>
              <w:spacing w:after="0"/>
              <w:ind w:left="0"/>
              <w:rPr>
                <w:rFonts w:asciiTheme="majorHAnsi" w:hAnsiTheme="majorHAnsi"/>
                <w:sz w:val="22"/>
                <w:szCs w:val="22"/>
              </w:rPr>
            </w:pPr>
            <w:r>
              <w:rPr>
                <w:rFonts w:asciiTheme="majorHAnsi" w:hAnsiTheme="majorHAnsi"/>
                <w:sz w:val="22"/>
                <w:szCs w:val="22"/>
              </w:rPr>
              <w:t>Re-send RBS bank details to ACEM members</w:t>
            </w:r>
          </w:p>
        </w:tc>
        <w:tc>
          <w:tcPr>
            <w:tcW w:w="2250" w:type="dxa"/>
          </w:tcPr>
          <w:p w:rsidR="004F5997" w:rsidRPr="002D25D8" w:rsidRDefault="00FA27FB" w:rsidP="002D25D8">
            <w:pPr>
              <w:spacing w:after="0"/>
              <w:ind w:left="0"/>
              <w:rPr>
                <w:rFonts w:asciiTheme="majorHAnsi" w:hAnsiTheme="majorHAnsi"/>
                <w:sz w:val="22"/>
                <w:szCs w:val="22"/>
              </w:rPr>
            </w:pPr>
            <w:r>
              <w:rPr>
                <w:rFonts w:asciiTheme="majorHAnsi" w:hAnsiTheme="majorHAnsi"/>
                <w:sz w:val="22"/>
                <w:szCs w:val="22"/>
              </w:rPr>
              <w:t>AS</w:t>
            </w:r>
          </w:p>
        </w:tc>
        <w:tc>
          <w:tcPr>
            <w:tcW w:w="2250" w:type="dxa"/>
          </w:tcPr>
          <w:p w:rsidR="004F5997" w:rsidRPr="002D25D8" w:rsidRDefault="00FA27FB" w:rsidP="002D25D8">
            <w:pPr>
              <w:spacing w:after="0"/>
              <w:ind w:left="0"/>
              <w:rPr>
                <w:rFonts w:asciiTheme="majorHAnsi" w:hAnsiTheme="majorHAnsi"/>
                <w:sz w:val="22"/>
                <w:szCs w:val="22"/>
              </w:rPr>
            </w:pPr>
            <w:r>
              <w:rPr>
                <w:rFonts w:asciiTheme="majorHAnsi" w:hAnsiTheme="majorHAnsi"/>
                <w:sz w:val="22"/>
                <w:szCs w:val="22"/>
              </w:rPr>
              <w:t>As soon as possible</w:t>
            </w:r>
            <w:r w:rsidR="004D5EFD">
              <w:rPr>
                <w:rFonts w:asciiTheme="majorHAnsi" w:hAnsiTheme="majorHAnsi"/>
                <w:sz w:val="22"/>
                <w:szCs w:val="22"/>
              </w:rPr>
              <w:t>.</w:t>
            </w:r>
          </w:p>
        </w:tc>
      </w:tr>
    </w:tbl>
    <w:p w:rsidR="002D25D8" w:rsidRPr="00177AFA" w:rsidRDefault="002D25D8" w:rsidP="002D25D8">
      <w:pPr>
        <w:pStyle w:val="Subtitle"/>
        <w:rPr>
          <w:color w:val="1B587C" w:themeColor="accent3"/>
          <w:sz w:val="28"/>
          <w:szCs w:val="28"/>
        </w:rPr>
      </w:pPr>
      <w:proofErr w:type="gramStart"/>
      <w:r>
        <w:rPr>
          <w:color w:val="1B587C" w:themeColor="accent3"/>
          <w:sz w:val="28"/>
          <w:szCs w:val="28"/>
        </w:rPr>
        <w:t>5</w:t>
      </w:r>
      <w:r w:rsidRPr="00177AFA">
        <w:rPr>
          <w:color w:val="1B587C" w:themeColor="accent3"/>
          <w:sz w:val="28"/>
          <w:szCs w:val="28"/>
        </w:rPr>
        <w:t>.</w:t>
      </w:r>
      <w:r w:rsidR="00D707B8">
        <w:rPr>
          <w:color w:val="1B587C" w:themeColor="accent3"/>
          <w:sz w:val="28"/>
          <w:szCs w:val="28"/>
        </w:rPr>
        <w:t>WebMaster</w:t>
      </w:r>
      <w:proofErr w:type="gramEnd"/>
      <w:r w:rsidR="001952D3">
        <w:rPr>
          <w:color w:val="1B587C" w:themeColor="accent3"/>
          <w:sz w:val="28"/>
          <w:szCs w:val="28"/>
        </w:rPr>
        <w:t xml:space="preserve"> (</w:t>
      </w:r>
      <w:r w:rsidR="00B14CFD">
        <w:rPr>
          <w:color w:val="1B587C" w:themeColor="accent3"/>
          <w:sz w:val="28"/>
          <w:szCs w:val="28"/>
        </w:rPr>
        <w:t xml:space="preserve">GA – </w:t>
      </w:r>
      <w:r w:rsidR="001952D3">
        <w:rPr>
          <w:color w:val="1B587C" w:themeColor="accent3"/>
          <w:sz w:val="28"/>
          <w:szCs w:val="28"/>
        </w:rPr>
        <w:t>AL</w:t>
      </w:r>
      <w:r w:rsidR="00B14CFD">
        <w:rPr>
          <w:color w:val="1B587C" w:themeColor="accent3"/>
          <w:sz w:val="28"/>
          <w:szCs w:val="28"/>
        </w:rPr>
        <w:t xml:space="preserve"> </w:t>
      </w:r>
      <w:r w:rsidR="004D5EFD">
        <w:rPr>
          <w:color w:val="1B587C" w:themeColor="accent3"/>
          <w:sz w:val="28"/>
          <w:szCs w:val="28"/>
        </w:rPr>
        <w:t>absent</w:t>
      </w:r>
      <w:r w:rsidR="001952D3">
        <w:rPr>
          <w:color w:val="1B587C" w:themeColor="accent3"/>
          <w:sz w:val="28"/>
          <w:szCs w:val="28"/>
        </w:rPr>
        <w:t>)</w:t>
      </w:r>
    </w:p>
    <w:p w:rsidR="008034B8" w:rsidRDefault="00FA27FB" w:rsidP="008034B8">
      <w:pPr>
        <w:rPr>
          <w:rFonts w:asciiTheme="majorHAnsi" w:hAnsiTheme="majorHAnsi"/>
          <w:sz w:val="22"/>
          <w:szCs w:val="22"/>
        </w:rPr>
      </w:pPr>
      <w:r>
        <w:rPr>
          <w:rFonts w:asciiTheme="majorHAnsi" w:hAnsiTheme="majorHAnsi"/>
          <w:sz w:val="22"/>
          <w:szCs w:val="22"/>
        </w:rPr>
        <w:t>An update from AL was</w:t>
      </w:r>
      <w:r w:rsidR="00B14CFD">
        <w:rPr>
          <w:rFonts w:asciiTheme="majorHAnsi" w:hAnsiTheme="majorHAnsi"/>
          <w:sz w:val="22"/>
          <w:szCs w:val="22"/>
        </w:rPr>
        <w:t xml:space="preserve"> read out by GA (See attached). AL is keen to maintain as much of the website as possible.</w:t>
      </w:r>
    </w:p>
    <w:p w:rsidR="009B3206" w:rsidRDefault="00B14CFD" w:rsidP="008034B8">
      <w:pPr>
        <w:rPr>
          <w:rFonts w:asciiTheme="majorHAnsi" w:hAnsiTheme="majorHAnsi"/>
          <w:sz w:val="22"/>
          <w:szCs w:val="22"/>
        </w:rPr>
      </w:pPr>
      <w:r>
        <w:rPr>
          <w:rFonts w:asciiTheme="majorHAnsi" w:hAnsiTheme="majorHAnsi"/>
          <w:sz w:val="22"/>
          <w:szCs w:val="22"/>
        </w:rPr>
        <w:t xml:space="preserve">GA announced that ACEM had been approached by the RMS who </w:t>
      </w:r>
      <w:proofErr w:type="gramStart"/>
      <w:r>
        <w:rPr>
          <w:rFonts w:asciiTheme="majorHAnsi" w:hAnsiTheme="majorHAnsi"/>
          <w:sz w:val="22"/>
          <w:szCs w:val="22"/>
        </w:rPr>
        <w:t>are</w:t>
      </w:r>
      <w:proofErr w:type="gramEnd"/>
      <w:r>
        <w:rPr>
          <w:rFonts w:asciiTheme="majorHAnsi" w:hAnsiTheme="majorHAnsi"/>
          <w:sz w:val="22"/>
          <w:szCs w:val="22"/>
        </w:rPr>
        <w:t xml:space="preserve"> keen to support the website, but there are still some issues that need to be discussed. </w:t>
      </w:r>
    </w:p>
    <w:p w:rsidR="009B3206" w:rsidRDefault="009B3206" w:rsidP="008034B8">
      <w:pPr>
        <w:rPr>
          <w:rFonts w:asciiTheme="majorHAnsi" w:hAnsiTheme="majorHAnsi"/>
          <w:sz w:val="22"/>
          <w:szCs w:val="22"/>
        </w:rPr>
      </w:pPr>
      <w:r>
        <w:rPr>
          <w:rFonts w:asciiTheme="majorHAnsi" w:hAnsiTheme="majorHAnsi"/>
          <w:sz w:val="22"/>
          <w:szCs w:val="22"/>
        </w:rPr>
        <w:t>GA and RF attended a meeting in March 2017 with Allison Winton, CE of RMS and discussed some of the points made. (The notes and action points from this meeting are attached.)</w:t>
      </w:r>
    </w:p>
    <w:p w:rsidR="00B14CFD" w:rsidRDefault="00B14CFD" w:rsidP="008034B8">
      <w:pPr>
        <w:rPr>
          <w:rFonts w:asciiTheme="majorHAnsi" w:hAnsiTheme="majorHAnsi"/>
          <w:sz w:val="22"/>
          <w:szCs w:val="22"/>
        </w:rPr>
      </w:pPr>
      <w:r>
        <w:rPr>
          <w:rFonts w:asciiTheme="majorHAnsi" w:hAnsiTheme="majorHAnsi"/>
          <w:sz w:val="22"/>
          <w:szCs w:val="22"/>
        </w:rPr>
        <w:t>ACEM is small but play an important role in promoting electron microscopy, although its website and members are not kept under control as well as it could be. The RMS are a professional group and would be seen as ‘gate keepers’ for ACEM and they have been very receptive to ideas.</w:t>
      </w:r>
    </w:p>
    <w:p w:rsidR="00E61C39" w:rsidRDefault="00E61C39" w:rsidP="008034B8">
      <w:pPr>
        <w:rPr>
          <w:rFonts w:asciiTheme="majorHAnsi" w:hAnsiTheme="majorHAnsi"/>
          <w:sz w:val="22"/>
          <w:szCs w:val="22"/>
        </w:rPr>
      </w:pPr>
      <w:r>
        <w:rPr>
          <w:rFonts w:asciiTheme="majorHAnsi" w:hAnsiTheme="majorHAnsi"/>
          <w:sz w:val="22"/>
          <w:szCs w:val="22"/>
        </w:rPr>
        <w:t>In addition, RMS members present at ACEM said that the RMS website was set out well and was organized, including having a set date for membership renewal. Our association with RMS could help to increase ACEM membership.</w:t>
      </w:r>
    </w:p>
    <w:p w:rsidR="00E61C39" w:rsidRPr="008034B8" w:rsidRDefault="00E61C39" w:rsidP="008034B8">
      <w:pPr>
        <w:rPr>
          <w:rFonts w:asciiTheme="majorHAnsi" w:hAnsiTheme="majorHAnsi"/>
          <w:sz w:val="22"/>
          <w:szCs w:val="22"/>
        </w:rPr>
      </w:pPr>
      <w:r>
        <w:rPr>
          <w:rFonts w:asciiTheme="majorHAnsi" w:hAnsiTheme="majorHAnsi"/>
          <w:sz w:val="22"/>
          <w:szCs w:val="22"/>
        </w:rPr>
        <w:t xml:space="preserve"> </w:t>
      </w:r>
    </w:p>
    <w:tbl>
      <w:tblPr>
        <w:tblW w:w="5000" w:type="pct"/>
        <w:tblLayout w:type="fixed"/>
        <w:tblCellMar>
          <w:left w:w="0" w:type="dxa"/>
          <w:right w:w="0" w:type="dxa"/>
        </w:tblCellMar>
        <w:tblLook w:val="04A0" w:firstRow="1" w:lastRow="0" w:firstColumn="1" w:lastColumn="0" w:noHBand="0" w:noVBand="1"/>
      </w:tblPr>
      <w:tblGrid>
        <w:gridCol w:w="6300"/>
        <w:gridCol w:w="2250"/>
        <w:gridCol w:w="2250"/>
      </w:tblGrid>
      <w:tr w:rsidR="002D25D8" w:rsidTr="00557367">
        <w:trPr>
          <w:tblHeader/>
        </w:trPr>
        <w:tc>
          <w:tcPr>
            <w:tcW w:w="6300" w:type="dxa"/>
          </w:tcPr>
          <w:p w:rsidR="002D25D8" w:rsidRDefault="002D25D8" w:rsidP="00557367">
            <w:pPr>
              <w:pStyle w:val="Heading2"/>
              <w:spacing w:after="0"/>
            </w:pPr>
            <w:r>
              <w:t>Action items</w:t>
            </w:r>
          </w:p>
        </w:tc>
        <w:tc>
          <w:tcPr>
            <w:tcW w:w="2250" w:type="dxa"/>
          </w:tcPr>
          <w:p w:rsidR="002D25D8" w:rsidRDefault="002D25D8" w:rsidP="00557367">
            <w:pPr>
              <w:pStyle w:val="Heading2"/>
              <w:spacing w:after="0"/>
            </w:pPr>
            <w:r>
              <w:t>Person responsible</w:t>
            </w:r>
          </w:p>
        </w:tc>
        <w:tc>
          <w:tcPr>
            <w:tcW w:w="2250" w:type="dxa"/>
          </w:tcPr>
          <w:p w:rsidR="002D25D8" w:rsidRDefault="002D25D8" w:rsidP="00557367">
            <w:pPr>
              <w:pStyle w:val="Heading2"/>
              <w:spacing w:after="0"/>
            </w:pPr>
            <w:r>
              <w:t>Deadline</w:t>
            </w:r>
          </w:p>
        </w:tc>
      </w:tr>
      <w:tr w:rsidR="002D25D8" w:rsidTr="00557367">
        <w:tc>
          <w:tcPr>
            <w:tcW w:w="6300" w:type="dxa"/>
          </w:tcPr>
          <w:p w:rsidR="002D25D8" w:rsidRPr="002D25D8" w:rsidRDefault="00E61C39" w:rsidP="00557367">
            <w:pPr>
              <w:spacing w:after="0"/>
              <w:ind w:left="0"/>
              <w:rPr>
                <w:rFonts w:asciiTheme="majorHAnsi" w:hAnsiTheme="majorHAnsi"/>
                <w:sz w:val="22"/>
                <w:szCs w:val="22"/>
              </w:rPr>
            </w:pPr>
            <w:r>
              <w:rPr>
                <w:rFonts w:asciiTheme="majorHAnsi" w:hAnsiTheme="majorHAnsi"/>
                <w:sz w:val="22"/>
                <w:szCs w:val="22"/>
              </w:rPr>
              <w:t>Agreement to be made regarding association with RMS.</w:t>
            </w:r>
          </w:p>
        </w:tc>
        <w:tc>
          <w:tcPr>
            <w:tcW w:w="2250" w:type="dxa"/>
          </w:tcPr>
          <w:p w:rsidR="002D25D8" w:rsidRPr="002D25D8" w:rsidRDefault="00E61C39" w:rsidP="001952D3">
            <w:pPr>
              <w:spacing w:after="0"/>
              <w:ind w:left="0"/>
              <w:rPr>
                <w:rFonts w:asciiTheme="majorHAnsi" w:hAnsiTheme="majorHAnsi"/>
                <w:sz w:val="22"/>
                <w:szCs w:val="22"/>
              </w:rPr>
            </w:pPr>
            <w:r>
              <w:rPr>
                <w:rFonts w:asciiTheme="majorHAnsi" w:hAnsiTheme="majorHAnsi"/>
                <w:sz w:val="22"/>
                <w:szCs w:val="22"/>
              </w:rPr>
              <w:t>ACEM committee members</w:t>
            </w:r>
          </w:p>
        </w:tc>
        <w:tc>
          <w:tcPr>
            <w:tcW w:w="2250" w:type="dxa"/>
          </w:tcPr>
          <w:p w:rsidR="002D25D8" w:rsidRPr="002D25D8" w:rsidRDefault="00E61C39" w:rsidP="00557367">
            <w:pPr>
              <w:spacing w:after="0"/>
              <w:ind w:left="0"/>
              <w:rPr>
                <w:rFonts w:asciiTheme="majorHAnsi" w:hAnsiTheme="majorHAnsi"/>
                <w:sz w:val="22"/>
                <w:szCs w:val="22"/>
              </w:rPr>
            </w:pPr>
            <w:r>
              <w:rPr>
                <w:rFonts w:asciiTheme="majorHAnsi" w:hAnsiTheme="majorHAnsi"/>
                <w:sz w:val="22"/>
                <w:szCs w:val="22"/>
              </w:rPr>
              <w:t>During</w:t>
            </w:r>
            <w:r w:rsidR="00F36F8F">
              <w:rPr>
                <w:rFonts w:asciiTheme="majorHAnsi" w:hAnsiTheme="majorHAnsi"/>
                <w:sz w:val="22"/>
                <w:szCs w:val="22"/>
              </w:rPr>
              <w:t xml:space="preserve"> next meeting</w:t>
            </w:r>
          </w:p>
        </w:tc>
      </w:tr>
    </w:tbl>
    <w:p w:rsidR="002D25D8" w:rsidRPr="00177AFA" w:rsidRDefault="00D707B8" w:rsidP="002D25D8">
      <w:pPr>
        <w:pStyle w:val="Subtitle"/>
        <w:rPr>
          <w:color w:val="1B587C" w:themeColor="accent3"/>
          <w:sz w:val="28"/>
          <w:szCs w:val="28"/>
        </w:rPr>
      </w:pPr>
      <w:proofErr w:type="gramStart"/>
      <w:r>
        <w:rPr>
          <w:color w:val="1B587C" w:themeColor="accent3"/>
          <w:sz w:val="28"/>
          <w:szCs w:val="28"/>
        </w:rPr>
        <w:lastRenderedPageBreak/>
        <w:t>6</w:t>
      </w:r>
      <w:r w:rsidR="002D25D8" w:rsidRPr="00177AFA">
        <w:rPr>
          <w:color w:val="1B587C" w:themeColor="accent3"/>
          <w:sz w:val="28"/>
          <w:szCs w:val="28"/>
        </w:rPr>
        <w:t>.</w:t>
      </w:r>
      <w:r>
        <w:rPr>
          <w:color w:val="1B587C" w:themeColor="accent3"/>
          <w:sz w:val="28"/>
          <w:szCs w:val="28"/>
        </w:rPr>
        <w:t>Newsletter</w:t>
      </w:r>
      <w:proofErr w:type="gramEnd"/>
      <w:r>
        <w:rPr>
          <w:color w:val="1B587C" w:themeColor="accent3"/>
          <w:sz w:val="28"/>
          <w:szCs w:val="28"/>
        </w:rPr>
        <w:t xml:space="preserve"> Editor</w:t>
      </w:r>
      <w:r w:rsidR="00291738">
        <w:rPr>
          <w:color w:val="1B587C" w:themeColor="accent3"/>
          <w:sz w:val="28"/>
          <w:szCs w:val="28"/>
        </w:rPr>
        <w:t xml:space="preserve"> (AP)</w:t>
      </w:r>
    </w:p>
    <w:p w:rsidR="00781A6D" w:rsidRDefault="00F36F8F" w:rsidP="00781A6D">
      <w:pPr>
        <w:ind w:left="0"/>
        <w:rPr>
          <w:rFonts w:asciiTheme="majorHAnsi" w:hAnsiTheme="majorHAnsi"/>
          <w:sz w:val="22"/>
          <w:szCs w:val="22"/>
        </w:rPr>
      </w:pPr>
      <w:r>
        <w:rPr>
          <w:rFonts w:asciiTheme="majorHAnsi" w:hAnsiTheme="majorHAnsi"/>
          <w:sz w:val="22"/>
          <w:szCs w:val="22"/>
        </w:rPr>
        <w:t>AP is still happy to produce the newsletter but he is very much dependent on input from ACEM members.</w:t>
      </w:r>
    </w:p>
    <w:p w:rsidR="00CB220C" w:rsidRPr="00177AFA" w:rsidRDefault="00CB220C" w:rsidP="00781A6D">
      <w:pPr>
        <w:ind w:left="0"/>
        <w:rPr>
          <w:rFonts w:asciiTheme="majorHAnsi" w:hAnsiTheme="majorHAnsi"/>
          <w:sz w:val="22"/>
          <w:szCs w:val="22"/>
        </w:rPr>
      </w:pPr>
      <w:r>
        <w:rPr>
          <w:rFonts w:asciiTheme="majorHAnsi" w:hAnsiTheme="majorHAnsi"/>
          <w:sz w:val="22"/>
          <w:szCs w:val="22"/>
        </w:rPr>
        <w:t>Following on from his new position as Chair, AP requested that if anyone was interested in taking on the role as newsletter editor, to contact ACEM.</w:t>
      </w:r>
    </w:p>
    <w:tbl>
      <w:tblPr>
        <w:tblW w:w="5000" w:type="pct"/>
        <w:tblLayout w:type="fixed"/>
        <w:tblCellMar>
          <w:left w:w="0" w:type="dxa"/>
          <w:right w:w="0" w:type="dxa"/>
        </w:tblCellMar>
        <w:tblLook w:val="04A0" w:firstRow="1" w:lastRow="0" w:firstColumn="1" w:lastColumn="0" w:noHBand="0" w:noVBand="1"/>
      </w:tblPr>
      <w:tblGrid>
        <w:gridCol w:w="6300"/>
        <w:gridCol w:w="2250"/>
        <w:gridCol w:w="2250"/>
      </w:tblGrid>
      <w:tr w:rsidR="002D25D8" w:rsidTr="00557367">
        <w:trPr>
          <w:tblHeader/>
        </w:trPr>
        <w:tc>
          <w:tcPr>
            <w:tcW w:w="6300" w:type="dxa"/>
          </w:tcPr>
          <w:p w:rsidR="002D25D8" w:rsidRDefault="002D25D8" w:rsidP="00557367">
            <w:pPr>
              <w:pStyle w:val="Heading2"/>
              <w:spacing w:after="0"/>
            </w:pPr>
            <w:r>
              <w:t>Action items</w:t>
            </w:r>
          </w:p>
        </w:tc>
        <w:tc>
          <w:tcPr>
            <w:tcW w:w="2250" w:type="dxa"/>
          </w:tcPr>
          <w:p w:rsidR="002D25D8" w:rsidRDefault="002D25D8" w:rsidP="00557367">
            <w:pPr>
              <w:pStyle w:val="Heading2"/>
              <w:spacing w:after="0"/>
            </w:pPr>
            <w:r>
              <w:t>Person responsible</w:t>
            </w:r>
          </w:p>
        </w:tc>
        <w:tc>
          <w:tcPr>
            <w:tcW w:w="2250" w:type="dxa"/>
          </w:tcPr>
          <w:p w:rsidR="002D25D8" w:rsidRDefault="002D25D8" w:rsidP="00557367">
            <w:pPr>
              <w:pStyle w:val="Heading2"/>
              <w:spacing w:after="0"/>
            </w:pPr>
            <w:r>
              <w:t>Deadline</w:t>
            </w:r>
          </w:p>
        </w:tc>
      </w:tr>
      <w:tr w:rsidR="002D25D8" w:rsidTr="00557367">
        <w:tc>
          <w:tcPr>
            <w:tcW w:w="6300" w:type="dxa"/>
          </w:tcPr>
          <w:p w:rsidR="00030D07" w:rsidRPr="002D25D8" w:rsidRDefault="00F36F8F" w:rsidP="00557367">
            <w:pPr>
              <w:spacing w:after="0"/>
              <w:ind w:left="0"/>
              <w:rPr>
                <w:rFonts w:asciiTheme="majorHAnsi" w:hAnsiTheme="majorHAnsi"/>
                <w:sz w:val="22"/>
                <w:szCs w:val="22"/>
              </w:rPr>
            </w:pPr>
            <w:r>
              <w:rPr>
                <w:rFonts w:asciiTheme="majorHAnsi" w:hAnsiTheme="majorHAnsi"/>
                <w:sz w:val="22"/>
                <w:szCs w:val="22"/>
              </w:rPr>
              <w:t>No action items</w:t>
            </w:r>
          </w:p>
        </w:tc>
        <w:tc>
          <w:tcPr>
            <w:tcW w:w="2250" w:type="dxa"/>
          </w:tcPr>
          <w:p w:rsidR="00030D07" w:rsidRPr="002D25D8" w:rsidRDefault="00030D07" w:rsidP="00557367">
            <w:pPr>
              <w:spacing w:after="0"/>
              <w:ind w:left="0"/>
              <w:rPr>
                <w:rFonts w:asciiTheme="majorHAnsi" w:hAnsiTheme="majorHAnsi"/>
                <w:sz w:val="22"/>
                <w:szCs w:val="22"/>
              </w:rPr>
            </w:pPr>
          </w:p>
        </w:tc>
        <w:tc>
          <w:tcPr>
            <w:tcW w:w="2250" w:type="dxa"/>
          </w:tcPr>
          <w:p w:rsidR="00030D07" w:rsidRPr="002D25D8" w:rsidRDefault="00030D07" w:rsidP="00557367">
            <w:pPr>
              <w:spacing w:after="0"/>
              <w:ind w:left="0"/>
              <w:rPr>
                <w:rFonts w:asciiTheme="majorHAnsi" w:hAnsiTheme="majorHAnsi"/>
                <w:sz w:val="22"/>
                <w:szCs w:val="22"/>
              </w:rPr>
            </w:pPr>
          </w:p>
        </w:tc>
      </w:tr>
    </w:tbl>
    <w:p w:rsidR="002D25D8" w:rsidRDefault="00D707B8" w:rsidP="002D25D8">
      <w:pPr>
        <w:pStyle w:val="Subtitle"/>
        <w:rPr>
          <w:color w:val="1B587C" w:themeColor="accent3"/>
          <w:sz w:val="28"/>
          <w:szCs w:val="28"/>
        </w:rPr>
      </w:pPr>
      <w:proofErr w:type="gramStart"/>
      <w:r>
        <w:rPr>
          <w:color w:val="1B587C" w:themeColor="accent3"/>
          <w:sz w:val="28"/>
          <w:szCs w:val="28"/>
        </w:rPr>
        <w:t>7</w:t>
      </w:r>
      <w:r w:rsidR="002D25D8" w:rsidRPr="00177AFA">
        <w:rPr>
          <w:color w:val="1B587C" w:themeColor="accent3"/>
          <w:sz w:val="28"/>
          <w:szCs w:val="28"/>
        </w:rPr>
        <w:t>.</w:t>
      </w:r>
      <w:r w:rsidR="00D624D6">
        <w:rPr>
          <w:color w:val="1B587C" w:themeColor="accent3"/>
          <w:sz w:val="28"/>
          <w:szCs w:val="28"/>
        </w:rPr>
        <w:t>Education</w:t>
      </w:r>
      <w:proofErr w:type="gramEnd"/>
      <w:r w:rsidR="00D624D6">
        <w:rPr>
          <w:color w:val="1B587C" w:themeColor="accent3"/>
          <w:sz w:val="28"/>
          <w:szCs w:val="28"/>
        </w:rPr>
        <w:t xml:space="preserve"> and Training-</w:t>
      </w:r>
      <w:proofErr w:type="spellStart"/>
      <w:r w:rsidR="00D624D6">
        <w:rPr>
          <w:color w:val="1B587C" w:themeColor="accent3"/>
          <w:sz w:val="28"/>
          <w:szCs w:val="28"/>
        </w:rPr>
        <w:t>RCPath</w:t>
      </w:r>
      <w:proofErr w:type="spellEnd"/>
      <w:r w:rsidR="00F36F8F">
        <w:rPr>
          <w:color w:val="1B587C" w:themeColor="accent3"/>
          <w:sz w:val="28"/>
          <w:szCs w:val="28"/>
        </w:rPr>
        <w:t xml:space="preserve"> (GA)</w:t>
      </w:r>
    </w:p>
    <w:p w:rsidR="00C31056" w:rsidRDefault="00CB220C" w:rsidP="00030D07">
      <w:pPr>
        <w:ind w:left="0"/>
        <w:rPr>
          <w:rFonts w:asciiTheme="majorHAnsi" w:hAnsiTheme="majorHAnsi"/>
          <w:sz w:val="22"/>
          <w:szCs w:val="22"/>
        </w:rPr>
      </w:pPr>
      <w:r>
        <w:rPr>
          <w:rFonts w:asciiTheme="majorHAnsi" w:hAnsiTheme="majorHAnsi"/>
          <w:sz w:val="22"/>
          <w:szCs w:val="22"/>
        </w:rPr>
        <w:t>Ultrastructural Pathology Curriculum:</w:t>
      </w:r>
    </w:p>
    <w:p w:rsidR="00CB220C" w:rsidRDefault="00CB220C" w:rsidP="00030D07">
      <w:pPr>
        <w:ind w:left="0"/>
        <w:rPr>
          <w:rFonts w:asciiTheme="majorHAnsi" w:hAnsiTheme="majorHAnsi"/>
          <w:sz w:val="22"/>
          <w:szCs w:val="22"/>
        </w:rPr>
      </w:pPr>
      <w:r>
        <w:rPr>
          <w:rFonts w:asciiTheme="majorHAnsi" w:hAnsiTheme="majorHAnsi"/>
          <w:sz w:val="22"/>
          <w:szCs w:val="22"/>
        </w:rPr>
        <w:t xml:space="preserve">This started about two years ago but after a lot of enthusiasm, interest has fallen. It has gone very quiet, but GA assured us that </w:t>
      </w:r>
      <w:proofErr w:type="spellStart"/>
      <w:r>
        <w:rPr>
          <w:rFonts w:asciiTheme="majorHAnsi" w:hAnsiTheme="majorHAnsi"/>
          <w:sz w:val="22"/>
          <w:szCs w:val="22"/>
        </w:rPr>
        <w:t>RCPath</w:t>
      </w:r>
      <w:proofErr w:type="spellEnd"/>
      <w:r>
        <w:rPr>
          <w:rFonts w:asciiTheme="majorHAnsi" w:hAnsiTheme="majorHAnsi"/>
          <w:sz w:val="22"/>
          <w:szCs w:val="22"/>
        </w:rPr>
        <w:t xml:space="preserve"> are still very much interested.  GA wondered if ACEM members would actually gain much from </w:t>
      </w:r>
      <w:proofErr w:type="gramStart"/>
      <w:r>
        <w:rPr>
          <w:rFonts w:asciiTheme="majorHAnsi" w:hAnsiTheme="majorHAnsi"/>
          <w:sz w:val="22"/>
          <w:szCs w:val="22"/>
        </w:rPr>
        <w:t>this?</w:t>
      </w:r>
      <w:proofErr w:type="gramEnd"/>
      <w:r>
        <w:rPr>
          <w:rFonts w:asciiTheme="majorHAnsi" w:hAnsiTheme="majorHAnsi"/>
          <w:sz w:val="22"/>
          <w:szCs w:val="22"/>
        </w:rPr>
        <w:t xml:space="preserve"> The course fees alone will likely be substantial.</w:t>
      </w:r>
    </w:p>
    <w:p w:rsidR="00CB220C" w:rsidRDefault="00CB220C" w:rsidP="00030D07">
      <w:pPr>
        <w:ind w:left="0"/>
        <w:rPr>
          <w:rFonts w:asciiTheme="majorHAnsi" w:hAnsiTheme="majorHAnsi"/>
          <w:sz w:val="22"/>
          <w:szCs w:val="22"/>
        </w:rPr>
      </w:pPr>
      <w:proofErr w:type="spellStart"/>
      <w:r>
        <w:rPr>
          <w:rFonts w:asciiTheme="majorHAnsi" w:hAnsiTheme="majorHAnsi"/>
          <w:sz w:val="22"/>
          <w:szCs w:val="22"/>
        </w:rPr>
        <w:t>BWa</w:t>
      </w:r>
      <w:proofErr w:type="spellEnd"/>
      <w:r>
        <w:rPr>
          <w:rFonts w:asciiTheme="majorHAnsi" w:hAnsiTheme="majorHAnsi"/>
          <w:sz w:val="22"/>
          <w:szCs w:val="22"/>
        </w:rPr>
        <w:t xml:space="preserve"> stated that the IBMS qualification: Diploma of Expert Practice in Electron </w:t>
      </w:r>
      <w:proofErr w:type="gramStart"/>
      <w:r>
        <w:rPr>
          <w:rFonts w:asciiTheme="majorHAnsi" w:hAnsiTheme="majorHAnsi"/>
          <w:sz w:val="22"/>
          <w:szCs w:val="22"/>
        </w:rPr>
        <w:t>Microscopy,</w:t>
      </w:r>
      <w:proofErr w:type="gramEnd"/>
      <w:r>
        <w:rPr>
          <w:rFonts w:asciiTheme="majorHAnsi" w:hAnsiTheme="majorHAnsi"/>
          <w:sz w:val="22"/>
          <w:szCs w:val="22"/>
        </w:rPr>
        <w:t xml:space="preserve"> is now being removed from the syllabus due to lack of interest. He proposed that ACEM could be responsible for the training and issue the qualification. He was involved in writing the syllabus and exam questions for the IBMS.</w:t>
      </w:r>
    </w:p>
    <w:p w:rsidR="00CB220C" w:rsidRDefault="00CB220C" w:rsidP="00030D07">
      <w:pPr>
        <w:ind w:left="0"/>
        <w:rPr>
          <w:rFonts w:asciiTheme="majorHAnsi" w:hAnsiTheme="majorHAnsi"/>
          <w:sz w:val="22"/>
          <w:szCs w:val="22"/>
        </w:rPr>
      </w:pPr>
      <w:r>
        <w:rPr>
          <w:rFonts w:asciiTheme="majorHAnsi" w:hAnsiTheme="majorHAnsi"/>
          <w:sz w:val="22"/>
          <w:szCs w:val="22"/>
        </w:rPr>
        <w:t>A few questions were raised: Would this be recognized as widely as the IBMS qualification? Would it gain more status if ACEM were to be affiliated with RMS? Would this need to be accredited by IBMS? Could it be accredited by AMS?</w:t>
      </w:r>
    </w:p>
    <w:p w:rsidR="00CB220C" w:rsidRPr="00177AFA" w:rsidRDefault="00CB220C" w:rsidP="00030D07">
      <w:pPr>
        <w:ind w:left="0"/>
        <w:rPr>
          <w:rFonts w:asciiTheme="majorHAnsi" w:hAnsiTheme="majorHAnsi"/>
          <w:sz w:val="22"/>
          <w:szCs w:val="22"/>
        </w:rPr>
      </w:pPr>
      <w:r>
        <w:rPr>
          <w:rFonts w:asciiTheme="majorHAnsi" w:hAnsiTheme="majorHAnsi"/>
          <w:sz w:val="22"/>
          <w:szCs w:val="22"/>
        </w:rPr>
        <w:t>This would need to be investigated further by ACEM committee.</w:t>
      </w:r>
    </w:p>
    <w:tbl>
      <w:tblPr>
        <w:tblW w:w="5000" w:type="pct"/>
        <w:tblLayout w:type="fixed"/>
        <w:tblCellMar>
          <w:left w:w="0" w:type="dxa"/>
          <w:right w:w="0" w:type="dxa"/>
        </w:tblCellMar>
        <w:tblLook w:val="04A0" w:firstRow="1" w:lastRow="0" w:firstColumn="1" w:lastColumn="0" w:noHBand="0" w:noVBand="1"/>
      </w:tblPr>
      <w:tblGrid>
        <w:gridCol w:w="6300"/>
        <w:gridCol w:w="2250"/>
        <w:gridCol w:w="2250"/>
      </w:tblGrid>
      <w:tr w:rsidR="002D25D8" w:rsidTr="00557367">
        <w:trPr>
          <w:tblHeader/>
        </w:trPr>
        <w:tc>
          <w:tcPr>
            <w:tcW w:w="6300" w:type="dxa"/>
          </w:tcPr>
          <w:p w:rsidR="002D25D8" w:rsidRDefault="002D25D8" w:rsidP="00557367">
            <w:pPr>
              <w:pStyle w:val="Heading2"/>
              <w:spacing w:after="0"/>
            </w:pPr>
            <w:r>
              <w:t>Action items</w:t>
            </w:r>
          </w:p>
        </w:tc>
        <w:tc>
          <w:tcPr>
            <w:tcW w:w="2250" w:type="dxa"/>
          </w:tcPr>
          <w:p w:rsidR="002D25D8" w:rsidRDefault="002D25D8" w:rsidP="00557367">
            <w:pPr>
              <w:pStyle w:val="Heading2"/>
              <w:spacing w:after="0"/>
            </w:pPr>
            <w:r>
              <w:t>Person responsible</w:t>
            </w:r>
          </w:p>
        </w:tc>
        <w:tc>
          <w:tcPr>
            <w:tcW w:w="2250" w:type="dxa"/>
          </w:tcPr>
          <w:p w:rsidR="002D25D8" w:rsidRDefault="002D25D8" w:rsidP="00557367">
            <w:pPr>
              <w:pStyle w:val="Heading2"/>
              <w:spacing w:after="0"/>
            </w:pPr>
            <w:r>
              <w:t>Deadline</w:t>
            </w:r>
          </w:p>
        </w:tc>
      </w:tr>
      <w:tr w:rsidR="002D25D8" w:rsidTr="00557367">
        <w:tc>
          <w:tcPr>
            <w:tcW w:w="6300" w:type="dxa"/>
          </w:tcPr>
          <w:p w:rsidR="002D25D8" w:rsidRPr="00D707B8" w:rsidRDefault="00CB220C" w:rsidP="00557367">
            <w:pPr>
              <w:spacing w:after="0"/>
              <w:ind w:left="0"/>
              <w:rPr>
                <w:rFonts w:asciiTheme="majorHAnsi" w:hAnsiTheme="majorHAnsi"/>
                <w:sz w:val="22"/>
                <w:szCs w:val="22"/>
              </w:rPr>
            </w:pPr>
            <w:r>
              <w:rPr>
                <w:rFonts w:asciiTheme="majorHAnsi" w:hAnsiTheme="majorHAnsi"/>
                <w:sz w:val="22"/>
                <w:szCs w:val="22"/>
              </w:rPr>
              <w:t xml:space="preserve">Investigate possibility of ACEM qualification in EM </w:t>
            </w:r>
          </w:p>
        </w:tc>
        <w:tc>
          <w:tcPr>
            <w:tcW w:w="2250" w:type="dxa"/>
          </w:tcPr>
          <w:p w:rsidR="002D25D8" w:rsidRPr="00D707B8" w:rsidRDefault="00CB220C" w:rsidP="00557367">
            <w:pPr>
              <w:spacing w:after="0"/>
              <w:ind w:left="0"/>
              <w:rPr>
                <w:rFonts w:asciiTheme="majorHAnsi" w:hAnsiTheme="majorHAnsi"/>
                <w:sz w:val="22"/>
                <w:szCs w:val="22"/>
              </w:rPr>
            </w:pPr>
            <w:r>
              <w:rPr>
                <w:rFonts w:asciiTheme="majorHAnsi" w:hAnsiTheme="majorHAnsi"/>
                <w:sz w:val="22"/>
                <w:szCs w:val="22"/>
              </w:rPr>
              <w:t>ACEM committee</w:t>
            </w:r>
          </w:p>
        </w:tc>
        <w:tc>
          <w:tcPr>
            <w:tcW w:w="2250" w:type="dxa"/>
          </w:tcPr>
          <w:p w:rsidR="002D25D8" w:rsidRPr="00D707B8" w:rsidRDefault="00CB220C" w:rsidP="00557367">
            <w:pPr>
              <w:spacing w:after="0"/>
              <w:ind w:left="0"/>
              <w:rPr>
                <w:rFonts w:asciiTheme="majorHAnsi" w:hAnsiTheme="majorHAnsi"/>
                <w:sz w:val="22"/>
                <w:szCs w:val="22"/>
              </w:rPr>
            </w:pPr>
            <w:r>
              <w:rPr>
                <w:rFonts w:asciiTheme="majorHAnsi" w:hAnsiTheme="majorHAnsi"/>
                <w:sz w:val="22"/>
                <w:szCs w:val="22"/>
              </w:rPr>
              <w:t>Begin discussions next meeting</w:t>
            </w:r>
          </w:p>
        </w:tc>
      </w:tr>
      <w:tr w:rsidR="002D25D8" w:rsidTr="00557367">
        <w:tc>
          <w:tcPr>
            <w:tcW w:w="6300" w:type="dxa"/>
          </w:tcPr>
          <w:p w:rsidR="008D2AA1" w:rsidRPr="00D707B8" w:rsidRDefault="008D2AA1" w:rsidP="00557367">
            <w:pPr>
              <w:spacing w:after="0"/>
              <w:ind w:left="0"/>
              <w:rPr>
                <w:rFonts w:asciiTheme="majorHAnsi" w:hAnsiTheme="majorHAnsi"/>
                <w:sz w:val="22"/>
                <w:szCs w:val="22"/>
              </w:rPr>
            </w:pPr>
          </w:p>
        </w:tc>
        <w:tc>
          <w:tcPr>
            <w:tcW w:w="2250" w:type="dxa"/>
          </w:tcPr>
          <w:p w:rsidR="008D2AA1" w:rsidRPr="00D707B8" w:rsidRDefault="008D2AA1" w:rsidP="00557367">
            <w:pPr>
              <w:spacing w:after="0"/>
              <w:ind w:left="0"/>
              <w:rPr>
                <w:rFonts w:asciiTheme="majorHAnsi" w:hAnsiTheme="majorHAnsi"/>
                <w:sz w:val="22"/>
                <w:szCs w:val="22"/>
              </w:rPr>
            </w:pPr>
          </w:p>
        </w:tc>
        <w:tc>
          <w:tcPr>
            <w:tcW w:w="2250" w:type="dxa"/>
          </w:tcPr>
          <w:p w:rsidR="008D2AA1" w:rsidRPr="00D707B8" w:rsidRDefault="008D2AA1" w:rsidP="00557367">
            <w:pPr>
              <w:spacing w:after="0"/>
              <w:ind w:left="0"/>
              <w:rPr>
                <w:rFonts w:asciiTheme="majorHAnsi" w:hAnsiTheme="majorHAnsi"/>
                <w:sz w:val="22"/>
                <w:szCs w:val="22"/>
              </w:rPr>
            </w:pPr>
          </w:p>
        </w:tc>
      </w:tr>
    </w:tbl>
    <w:p w:rsidR="002D25D8" w:rsidRPr="00177AFA" w:rsidRDefault="00D707B8" w:rsidP="002D25D8">
      <w:pPr>
        <w:pStyle w:val="Subtitle"/>
        <w:rPr>
          <w:color w:val="1B587C" w:themeColor="accent3"/>
          <w:sz w:val="28"/>
          <w:szCs w:val="28"/>
        </w:rPr>
      </w:pPr>
      <w:proofErr w:type="gramStart"/>
      <w:r>
        <w:rPr>
          <w:color w:val="1B587C" w:themeColor="accent3"/>
          <w:sz w:val="28"/>
          <w:szCs w:val="28"/>
        </w:rPr>
        <w:t>8</w:t>
      </w:r>
      <w:r w:rsidR="002D25D8" w:rsidRPr="00177AFA">
        <w:rPr>
          <w:color w:val="1B587C" w:themeColor="accent3"/>
          <w:sz w:val="28"/>
          <w:szCs w:val="28"/>
        </w:rPr>
        <w:t>.</w:t>
      </w:r>
      <w:r>
        <w:rPr>
          <w:color w:val="1B587C" w:themeColor="accent3"/>
          <w:sz w:val="28"/>
          <w:szCs w:val="28"/>
        </w:rPr>
        <w:t>EQA</w:t>
      </w:r>
      <w:proofErr w:type="gramEnd"/>
      <w:r w:rsidR="00890042">
        <w:rPr>
          <w:color w:val="1B587C" w:themeColor="accent3"/>
          <w:sz w:val="28"/>
          <w:szCs w:val="28"/>
        </w:rPr>
        <w:t xml:space="preserve"> </w:t>
      </w:r>
    </w:p>
    <w:p w:rsidR="00F36F8F" w:rsidRPr="00AA4ECE" w:rsidRDefault="00CB220C" w:rsidP="00B70869">
      <w:pPr>
        <w:rPr>
          <w:rFonts w:asciiTheme="majorHAnsi" w:hAnsiTheme="majorHAnsi"/>
          <w:sz w:val="22"/>
          <w:szCs w:val="22"/>
        </w:rPr>
      </w:pPr>
      <w:r>
        <w:rPr>
          <w:rFonts w:asciiTheme="majorHAnsi" w:hAnsiTheme="majorHAnsi"/>
          <w:sz w:val="22"/>
          <w:szCs w:val="22"/>
        </w:rPr>
        <w:t>Not discussed at the AGM.</w:t>
      </w:r>
    </w:p>
    <w:tbl>
      <w:tblPr>
        <w:tblW w:w="4909" w:type="pct"/>
        <w:tblLayout w:type="fixed"/>
        <w:tblCellMar>
          <w:left w:w="0" w:type="dxa"/>
          <w:right w:w="0" w:type="dxa"/>
        </w:tblCellMar>
        <w:tblLook w:val="04A0" w:firstRow="1" w:lastRow="0" w:firstColumn="1" w:lastColumn="0" w:noHBand="0" w:noVBand="1"/>
      </w:tblPr>
      <w:tblGrid>
        <w:gridCol w:w="6185"/>
        <w:gridCol w:w="2209"/>
        <w:gridCol w:w="2209"/>
      </w:tblGrid>
      <w:tr w:rsidR="002D25D8" w:rsidTr="003C5AC4">
        <w:trPr>
          <w:trHeight w:val="305"/>
          <w:tblHeader/>
        </w:trPr>
        <w:tc>
          <w:tcPr>
            <w:tcW w:w="6185" w:type="dxa"/>
          </w:tcPr>
          <w:p w:rsidR="002D25D8" w:rsidRDefault="002D25D8" w:rsidP="00557367">
            <w:pPr>
              <w:pStyle w:val="Heading2"/>
              <w:spacing w:after="0"/>
            </w:pPr>
            <w:r>
              <w:t>Action items</w:t>
            </w:r>
          </w:p>
        </w:tc>
        <w:tc>
          <w:tcPr>
            <w:tcW w:w="2209" w:type="dxa"/>
          </w:tcPr>
          <w:p w:rsidR="002D25D8" w:rsidRDefault="002D25D8" w:rsidP="00557367">
            <w:pPr>
              <w:pStyle w:val="Heading2"/>
              <w:spacing w:after="0"/>
            </w:pPr>
            <w:r>
              <w:t>Person responsible</w:t>
            </w:r>
          </w:p>
        </w:tc>
        <w:tc>
          <w:tcPr>
            <w:tcW w:w="2209" w:type="dxa"/>
          </w:tcPr>
          <w:p w:rsidR="002D25D8" w:rsidRDefault="002D25D8" w:rsidP="00557367">
            <w:pPr>
              <w:pStyle w:val="Heading2"/>
              <w:spacing w:after="0"/>
            </w:pPr>
            <w:r>
              <w:t>Deadline</w:t>
            </w:r>
          </w:p>
        </w:tc>
      </w:tr>
      <w:tr w:rsidR="002D25D8" w:rsidTr="00D624D6">
        <w:trPr>
          <w:trHeight w:val="344"/>
        </w:trPr>
        <w:tc>
          <w:tcPr>
            <w:tcW w:w="6185" w:type="dxa"/>
          </w:tcPr>
          <w:p w:rsidR="009A55E2" w:rsidRPr="00D707B8" w:rsidRDefault="008D2AA1" w:rsidP="00557367">
            <w:pPr>
              <w:spacing w:after="0"/>
              <w:ind w:left="0"/>
              <w:rPr>
                <w:rFonts w:asciiTheme="majorHAnsi" w:hAnsiTheme="majorHAnsi"/>
                <w:sz w:val="22"/>
                <w:szCs w:val="22"/>
              </w:rPr>
            </w:pPr>
            <w:r>
              <w:rPr>
                <w:rFonts w:asciiTheme="majorHAnsi" w:hAnsiTheme="majorHAnsi"/>
                <w:sz w:val="22"/>
                <w:szCs w:val="22"/>
              </w:rPr>
              <w:t>No action items</w:t>
            </w:r>
          </w:p>
        </w:tc>
        <w:tc>
          <w:tcPr>
            <w:tcW w:w="2209" w:type="dxa"/>
          </w:tcPr>
          <w:p w:rsidR="009A55E2" w:rsidRPr="00D707B8" w:rsidRDefault="009A55E2" w:rsidP="00557367">
            <w:pPr>
              <w:spacing w:after="0"/>
              <w:ind w:left="0"/>
              <w:rPr>
                <w:rFonts w:asciiTheme="majorHAnsi" w:hAnsiTheme="majorHAnsi"/>
                <w:sz w:val="22"/>
                <w:szCs w:val="22"/>
              </w:rPr>
            </w:pPr>
          </w:p>
        </w:tc>
        <w:tc>
          <w:tcPr>
            <w:tcW w:w="2209" w:type="dxa"/>
          </w:tcPr>
          <w:p w:rsidR="00B70869" w:rsidRPr="00D707B8" w:rsidRDefault="00B70869" w:rsidP="00557367">
            <w:pPr>
              <w:spacing w:after="0"/>
              <w:ind w:left="0"/>
              <w:rPr>
                <w:rFonts w:asciiTheme="majorHAnsi" w:hAnsiTheme="majorHAnsi"/>
                <w:sz w:val="22"/>
                <w:szCs w:val="22"/>
              </w:rPr>
            </w:pPr>
          </w:p>
        </w:tc>
      </w:tr>
    </w:tbl>
    <w:p w:rsidR="002D25D8" w:rsidRPr="00177AFA" w:rsidRDefault="00D707B8" w:rsidP="002D25D8">
      <w:pPr>
        <w:pStyle w:val="Subtitle"/>
        <w:rPr>
          <w:color w:val="1B587C" w:themeColor="accent3"/>
          <w:sz w:val="28"/>
          <w:szCs w:val="28"/>
        </w:rPr>
      </w:pPr>
      <w:proofErr w:type="gramStart"/>
      <w:r>
        <w:rPr>
          <w:color w:val="1B587C" w:themeColor="accent3"/>
          <w:sz w:val="28"/>
          <w:szCs w:val="28"/>
        </w:rPr>
        <w:t>9</w:t>
      </w:r>
      <w:r w:rsidR="002D25D8" w:rsidRPr="00177AFA">
        <w:rPr>
          <w:color w:val="1B587C" w:themeColor="accent3"/>
          <w:sz w:val="28"/>
          <w:szCs w:val="28"/>
        </w:rPr>
        <w:t>.</w:t>
      </w:r>
      <w:r>
        <w:rPr>
          <w:color w:val="1B587C" w:themeColor="accent3"/>
          <w:sz w:val="28"/>
          <w:szCs w:val="28"/>
        </w:rPr>
        <w:t>Education</w:t>
      </w:r>
      <w:proofErr w:type="gramEnd"/>
      <w:r w:rsidR="00D624D6">
        <w:rPr>
          <w:color w:val="1B587C" w:themeColor="accent3"/>
          <w:sz w:val="28"/>
          <w:szCs w:val="28"/>
        </w:rPr>
        <w:t xml:space="preserve"> and Development-AHCS</w:t>
      </w:r>
      <w:r w:rsidR="00FE32ED">
        <w:rPr>
          <w:color w:val="1B587C" w:themeColor="accent3"/>
          <w:sz w:val="28"/>
          <w:szCs w:val="28"/>
        </w:rPr>
        <w:t>(GA)</w:t>
      </w:r>
    </w:p>
    <w:p w:rsidR="00D624D6" w:rsidRPr="00177AFA" w:rsidRDefault="00D54380" w:rsidP="00D54380">
      <w:pPr>
        <w:ind w:left="0"/>
        <w:rPr>
          <w:rFonts w:asciiTheme="majorHAnsi" w:hAnsiTheme="majorHAnsi"/>
          <w:sz w:val="22"/>
          <w:szCs w:val="22"/>
        </w:rPr>
      </w:pPr>
      <w:r>
        <w:rPr>
          <w:rFonts w:asciiTheme="majorHAnsi" w:hAnsiTheme="majorHAnsi"/>
          <w:sz w:val="22"/>
          <w:szCs w:val="22"/>
        </w:rPr>
        <w:t xml:space="preserve">Questions regarding funding from members are still to be answered. </w:t>
      </w:r>
      <w:proofErr w:type="gramStart"/>
      <w:r>
        <w:rPr>
          <w:rFonts w:asciiTheme="majorHAnsi" w:hAnsiTheme="majorHAnsi"/>
          <w:sz w:val="22"/>
          <w:szCs w:val="22"/>
        </w:rPr>
        <w:t>Still negotiating with IBMS on how much to contribute to AHCS.</w:t>
      </w:r>
      <w:proofErr w:type="gramEnd"/>
    </w:p>
    <w:tbl>
      <w:tblPr>
        <w:tblW w:w="5000" w:type="pct"/>
        <w:tblLayout w:type="fixed"/>
        <w:tblCellMar>
          <w:left w:w="0" w:type="dxa"/>
          <w:right w:w="0" w:type="dxa"/>
        </w:tblCellMar>
        <w:tblLook w:val="04A0" w:firstRow="1" w:lastRow="0" w:firstColumn="1" w:lastColumn="0" w:noHBand="0" w:noVBand="1"/>
      </w:tblPr>
      <w:tblGrid>
        <w:gridCol w:w="6300"/>
        <w:gridCol w:w="2250"/>
        <w:gridCol w:w="2250"/>
      </w:tblGrid>
      <w:tr w:rsidR="002D25D8" w:rsidTr="00557367">
        <w:trPr>
          <w:tblHeader/>
        </w:trPr>
        <w:tc>
          <w:tcPr>
            <w:tcW w:w="6300" w:type="dxa"/>
          </w:tcPr>
          <w:p w:rsidR="002D25D8" w:rsidRDefault="002D25D8" w:rsidP="00557367">
            <w:pPr>
              <w:pStyle w:val="Heading2"/>
              <w:spacing w:after="0"/>
            </w:pPr>
            <w:r>
              <w:t>Action items</w:t>
            </w:r>
          </w:p>
        </w:tc>
        <w:tc>
          <w:tcPr>
            <w:tcW w:w="2250" w:type="dxa"/>
          </w:tcPr>
          <w:p w:rsidR="002D25D8" w:rsidRDefault="002D25D8" w:rsidP="00557367">
            <w:pPr>
              <w:pStyle w:val="Heading2"/>
              <w:spacing w:after="0"/>
            </w:pPr>
            <w:r>
              <w:t>Person responsible</w:t>
            </w:r>
          </w:p>
        </w:tc>
        <w:tc>
          <w:tcPr>
            <w:tcW w:w="2250" w:type="dxa"/>
          </w:tcPr>
          <w:p w:rsidR="002D25D8" w:rsidRDefault="002D25D8" w:rsidP="00557367">
            <w:pPr>
              <w:pStyle w:val="Heading2"/>
              <w:spacing w:after="0"/>
            </w:pPr>
            <w:r>
              <w:t>Deadline</w:t>
            </w:r>
          </w:p>
        </w:tc>
      </w:tr>
      <w:tr w:rsidR="002D25D8" w:rsidTr="00557367">
        <w:tc>
          <w:tcPr>
            <w:tcW w:w="6300" w:type="dxa"/>
          </w:tcPr>
          <w:p w:rsidR="002D25D8" w:rsidRPr="00D707B8" w:rsidRDefault="00D54380" w:rsidP="00557367">
            <w:pPr>
              <w:spacing w:after="0"/>
              <w:ind w:left="0"/>
              <w:rPr>
                <w:rFonts w:asciiTheme="majorHAnsi" w:hAnsiTheme="majorHAnsi"/>
                <w:sz w:val="22"/>
                <w:szCs w:val="22"/>
              </w:rPr>
            </w:pPr>
            <w:r>
              <w:rPr>
                <w:rFonts w:asciiTheme="majorHAnsi" w:hAnsiTheme="majorHAnsi"/>
                <w:sz w:val="22"/>
                <w:szCs w:val="22"/>
              </w:rPr>
              <w:t>Update at next meeting</w:t>
            </w:r>
          </w:p>
        </w:tc>
        <w:tc>
          <w:tcPr>
            <w:tcW w:w="2250" w:type="dxa"/>
          </w:tcPr>
          <w:p w:rsidR="002D25D8" w:rsidRPr="00D707B8" w:rsidRDefault="007E37FA" w:rsidP="00557367">
            <w:pPr>
              <w:spacing w:after="0"/>
              <w:ind w:left="0"/>
              <w:rPr>
                <w:rFonts w:asciiTheme="majorHAnsi" w:hAnsiTheme="majorHAnsi"/>
                <w:sz w:val="22"/>
                <w:szCs w:val="22"/>
              </w:rPr>
            </w:pPr>
            <w:r>
              <w:rPr>
                <w:rFonts w:asciiTheme="majorHAnsi" w:hAnsiTheme="majorHAnsi"/>
                <w:sz w:val="22"/>
                <w:szCs w:val="22"/>
              </w:rPr>
              <w:t>GA</w:t>
            </w:r>
          </w:p>
        </w:tc>
        <w:tc>
          <w:tcPr>
            <w:tcW w:w="2250" w:type="dxa"/>
          </w:tcPr>
          <w:p w:rsidR="002D25D8" w:rsidRPr="00D707B8" w:rsidRDefault="007E37FA" w:rsidP="00557367">
            <w:pPr>
              <w:spacing w:after="0"/>
              <w:ind w:left="0"/>
              <w:rPr>
                <w:rFonts w:asciiTheme="majorHAnsi" w:hAnsiTheme="majorHAnsi"/>
                <w:sz w:val="22"/>
                <w:szCs w:val="22"/>
              </w:rPr>
            </w:pPr>
            <w:r>
              <w:rPr>
                <w:rFonts w:asciiTheme="majorHAnsi" w:hAnsiTheme="majorHAnsi"/>
                <w:sz w:val="22"/>
                <w:szCs w:val="22"/>
              </w:rPr>
              <w:t>By next meeting</w:t>
            </w:r>
          </w:p>
        </w:tc>
      </w:tr>
    </w:tbl>
    <w:p w:rsidR="002D25D8" w:rsidRPr="00177AFA" w:rsidRDefault="00D707B8" w:rsidP="002D25D8">
      <w:pPr>
        <w:pStyle w:val="Subtitle"/>
        <w:rPr>
          <w:color w:val="1B587C" w:themeColor="accent3"/>
          <w:sz w:val="28"/>
          <w:szCs w:val="28"/>
        </w:rPr>
      </w:pPr>
      <w:r>
        <w:rPr>
          <w:color w:val="1B587C" w:themeColor="accent3"/>
          <w:sz w:val="28"/>
          <w:szCs w:val="28"/>
        </w:rPr>
        <w:lastRenderedPageBreak/>
        <w:t>10</w:t>
      </w:r>
      <w:r w:rsidR="002D25D8" w:rsidRPr="00177AFA">
        <w:rPr>
          <w:color w:val="1B587C" w:themeColor="accent3"/>
          <w:sz w:val="28"/>
          <w:szCs w:val="28"/>
        </w:rPr>
        <w:t>.</w:t>
      </w:r>
      <w:r>
        <w:rPr>
          <w:color w:val="1B587C" w:themeColor="accent3"/>
          <w:sz w:val="28"/>
          <w:szCs w:val="28"/>
        </w:rPr>
        <w:t xml:space="preserve"> Next PathSoc/ACEM Meeting</w:t>
      </w:r>
    </w:p>
    <w:p w:rsidR="00AD38F0" w:rsidRPr="00177AFA" w:rsidRDefault="007E37FA" w:rsidP="00AD38F0">
      <w:pPr>
        <w:ind w:left="0"/>
        <w:rPr>
          <w:rFonts w:asciiTheme="majorHAnsi" w:hAnsiTheme="majorHAnsi"/>
          <w:sz w:val="22"/>
          <w:szCs w:val="22"/>
        </w:rPr>
      </w:pPr>
      <w:r>
        <w:rPr>
          <w:rFonts w:asciiTheme="majorHAnsi" w:hAnsiTheme="majorHAnsi"/>
          <w:sz w:val="22"/>
          <w:szCs w:val="22"/>
        </w:rPr>
        <w:t xml:space="preserve">The next </w:t>
      </w:r>
      <w:proofErr w:type="spellStart"/>
      <w:r>
        <w:rPr>
          <w:rFonts w:asciiTheme="majorHAnsi" w:hAnsiTheme="majorHAnsi"/>
          <w:sz w:val="22"/>
          <w:szCs w:val="22"/>
        </w:rPr>
        <w:t>PathSoc</w:t>
      </w:r>
      <w:proofErr w:type="spellEnd"/>
      <w:r w:rsidR="00D54380">
        <w:rPr>
          <w:rFonts w:asciiTheme="majorHAnsi" w:hAnsiTheme="majorHAnsi"/>
          <w:sz w:val="22"/>
          <w:szCs w:val="22"/>
        </w:rPr>
        <w:t>/ACEM meeting will be held on 21</w:t>
      </w:r>
      <w:r w:rsidR="00D54380" w:rsidRPr="00D54380">
        <w:rPr>
          <w:rFonts w:asciiTheme="majorHAnsi" w:hAnsiTheme="majorHAnsi"/>
          <w:sz w:val="22"/>
          <w:szCs w:val="22"/>
          <w:vertAlign w:val="superscript"/>
        </w:rPr>
        <w:t>st</w:t>
      </w:r>
      <w:r w:rsidR="00D54380">
        <w:rPr>
          <w:rFonts w:asciiTheme="majorHAnsi" w:hAnsiTheme="majorHAnsi"/>
          <w:sz w:val="22"/>
          <w:szCs w:val="22"/>
        </w:rPr>
        <w:t xml:space="preserve"> June 2018</w:t>
      </w:r>
      <w:r>
        <w:rPr>
          <w:rFonts w:asciiTheme="majorHAnsi" w:hAnsiTheme="majorHAnsi"/>
          <w:sz w:val="22"/>
          <w:szCs w:val="22"/>
        </w:rPr>
        <w:t xml:space="preserve"> in </w:t>
      </w:r>
      <w:proofErr w:type="gramStart"/>
      <w:r w:rsidR="00D54380">
        <w:rPr>
          <w:rFonts w:asciiTheme="majorHAnsi" w:hAnsiTheme="majorHAnsi"/>
          <w:sz w:val="22"/>
          <w:szCs w:val="22"/>
        </w:rPr>
        <w:t xml:space="preserve">Maastricht </w:t>
      </w:r>
      <w:r>
        <w:rPr>
          <w:rFonts w:asciiTheme="majorHAnsi" w:hAnsiTheme="majorHAnsi"/>
          <w:sz w:val="22"/>
          <w:szCs w:val="22"/>
        </w:rPr>
        <w:t>.</w:t>
      </w:r>
      <w:proofErr w:type="gramEnd"/>
    </w:p>
    <w:tbl>
      <w:tblPr>
        <w:tblW w:w="5000" w:type="pct"/>
        <w:tblLayout w:type="fixed"/>
        <w:tblCellMar>
          <w:left w:w="0" w:type="dxa"/>
          <w:right w:w="0" w:type="dxa"/>
        </w:tblCellMar>
        <w:tblLook w:val="04A0" w:firstRow="1" w:lastRow="0" w:firstColumn="1" w:lastColumn="0" w:noHBand="0" w:noVBand="1"/>
      </w:tblPr>
      <w:tblGrid>
        <w:gridCol w:w="6300"/>
        <w:gridCol w:w="2250"/>
        <w:gridCol w:w="2250"/>
      </w:tblGrid>
      <w:tr w:rsidR="002D25D8" w:rsidTr="00557367">
        <w:trPr>
          <w:tblHeader/>
        </w:trPr>
        <w:tc>
          <w:tcPr>
            <w:tcW w:w="6300" w:type="dxa"/>
          </w:tcPr>
          <w:p w:rsidR="002D25D8" w:rsidRDefault="002D25D8" w:rsidP="00557367">
            <w:pPr>
              <w:pStyle w:val="Heading2"/>
              <w:spacing w:after="0"/>
            </w:pPr>
            <w:r>
              <w:t>Action items</w:t>
            </w:r>
          </w:p>
        </w:tc>
        <w:tc>
          <w:tcPr>
            <w:tcW w:w="2250" w:type="dxa"/>
          </w:tcPr>
          <w:p w:rsidR="002D25D8" w:rsidRDefault="002D25D8" w:rsidP="00557367">
            <w:pPr>
              <w:pStyle w:val="Heading2"/>
              <w:spacing w:after="0"/>
            </w:pPr>
            <w:r>
              <w:t>Person responsible</w:t>
            </w:r>
          </w:p>
        </w:tc>
        <w:tc>
          <w:tcPr>
            <w:tcW w:w="2250" w:type="dxa"/>
          </w:tcPr>
          <w:p w:rsidR="002D25D8" w:rsidRDefault="002D25D8" w:rsidP="00557367">
            <w:pPr>
              <w:pStyle w:val="Heading2"/>
              <w:spacing w:after="0"/>
            </w:pPr>
            <w:r>
              <w:t>Deadline</w:t>
            </w:r>
          </w:p>
        </w:tc>
      </w:tr>
      <w:tr w:rsidR="002D25D8" w:rsidTr="00557367">
        <w:tc>
          <w:tcPr>
            <w:tcW w:w="6300" w:type="dxa"/>
          </w:tcPr>
          <w:p w:rsidR="002D25D8" w:rsidRPr="00D707B8" w:rsidRDefault="008D2AA1" w:rsidP="00037C02">
            <w:pPr>
              <w:spacing w:after="0"/>
              <w:ind w:left="0"/>
              <w:rPr>
                <w:rFonts w:asciiTheme="majorHAnsi" w:hAnsiTheme="majorHAnsi"/>
                <w:sz w:val="22"/>
                <w:szCs w:val="22"/>
              </w:rPr>
            </w:pPr>
            <w:r>
              <w:rPr>
                <w:rFonts w:asciiTheme="majorHAnsi" w:hAnsiTheme="majorHAnsi"/>
                <w:sz w:val="22"/>
                <w:szCs w:val="22"/>
              </w:rPr>
              <w:t>No action items</w:t>
            </w:r>
          </w:p>
        </w:tc>
        <w:tc>
          <w:tcPr>
            <w:tcW w:w="2250" w:type="dxa"/>
          </w:tcPr>
          <w:p w:rsidR="002D25D8" w:rsidRPr="00D707B8" w:rsidRDefault="002D25D8" w:rsidP="00557367">
            <w:pPr>
              <w:spacing w:after="0"/>
              <w:ind w:left="0"/>
              <w:rPr>
                <w:rFonts w:asciiTheme="majorHAnsi" w:hAnsiTheme="majorHAnsi"/>
                <w:sz w:val="22"/>
                <w:szCs w:val="22"/>
              </w:rPr>
            </w:pPr>
          </w:p>
        </w:tc>
        <w:tc>
          <w:tcPr>
            <w:tcW w:w="2250" w:type="dxa"/>
          </w:tcPr>
          <w:p w:rsidR="002D25D8" w:rsidRPr="00D707B8" w:rsidRDefault="002D25D8" w:rsidP="00557367">
            <w:pPr>
              <w:spacing w:after="0"/>
              <w:ind w:left="0"/>
              <w:rPr>
                <w:rFonts w:asciiTheme="majorHAnsi" w:hAnsiTheme="majorHAnsi"/>
                <w:sz w:val="22"/>
                <w:szCs w:val="22"/>
              </w:rPr>
            </w:pPr>
          </w:p>
        </w:tc>
      </w:tr>
    </w:tbl>
    <w:p w:rsidR="002D25D8" w:rsidRPr="00177AFA" w:rsidRDefault="00D707B8" w:rsidP="002D25D8">
      <w:pPr>
        <w:pStyle w:val="Subtitle"/>
        <w:rPr>
          <w:color w:val="1B587C" w:themeColor="accent3"/>
          <w:sz w:val="28"/>
          <w:szCs w:val="28"/>
        </w:rPr>
      </w:pPr>
      <w:r>
        <w:rPr>
          <w:color w:val="1B587C" w:themeColor="accent3"/>
          <w:sz w:val="28"/>
          <w:szCs w:val="28"/>
        </w:rPr>
        <w:t>11</w:t>
      </w:r>
      <w:r w:rsidR="002D25D8" w:rsidRPr="00177AFA">
        <w:rPr>
          <w:color w:val="1B587C" w:themeColor="accent3"/>
          <w:sz w:val="28"/>
          <w:szCs w:val="28"/>
        </w:rPr>
        <w:t>.</w:t>
      </w:r>
      <w:r>
        <w:rPr>
          <w:color w:val="1B587C" w:themeColor="accent3"/>
          <w:sz w:val="28"/>
          <w:szCs w:val="28"/>
        </w:rPr>
        <w:t xml:space="preserve"> AOB</w:t>
      </w:r>
    </w:p>
    <w:p w:rsidR="00CE1FB5" w:rsidRDefault="00D54380">
      <w:pPr>
        <w:rPr>
          <w:rFonts w:asciiTheme="majorHAnsi" w:hAnsiTheme="majorHAnsi"/>
          <w:sz w:val="22"/>
          <w:szCs w:val="22"/>
        </w:rPr>
      </w:pPr>
      <w:r>
        <w:rPr>
          <w:rFonts w:asciiTheme="majorHAnsi" w:hAnsiTheme="majorHAnsi"/>
          <w:sz w:val="22"/>
          <w:szCs w:val="22"/>
        </w:rPr>
        <w:t>Thanks</w:t>
      </w:r>
      <w:r w:rsidR="007E37FA">
        <w:rPr>
          <w:rFonts w:asciiTheme="majorHAnsi" w:hAnsiTheme="majorHAnsi"/>
          <w:sz w:val="22"/>
          <w:szCs w:val="22"/>
        </w:rPr>
        <w:t xml:space="preserve"> </w:t>
      </w:r>
      <w:proofErr w:type="spellStart"/>
      <w:r w:rsidR="007E37FA">
        <w:rPr>
          <w:rFonts w:asciiTheme="majorHAnsi" w:hAnsiTheme="majorHAnsi"/>
          <w:sz w:val="22"/>
          <w:szCs w:val="22"/>
        </w:rPr>
        <w:t>BWa</w:t>
      </w:r>
      <w:proofErr w:type="spellEnd"/>
      <w:r w:rsidR="007E37FA">
        <w:rPr>
          <w:rFonts w:asciiTheme="majorHAnsi" w:hAnsiTheme="majorHAnsi"/>
          <w:sz w:val="22"/>
          <w:szCs w:val="22"/>
        </w:rPr>
        <w:t xml:space="preserve"> for his hard work in </w:t>
      </w:r>
      <w:proofErr w:type="spellStart"/>
      <w:r w:rsidR="007E37FA">
        <w:rPr>
          <w:rFonts w:asciiTheme="majorHAnsi" w:hAnsiTheme="majorHAnsi"/>
          <w:sz w:val="22"/>
          <w:szCs w:val="22"/>
        </w:rPr>
        <w:t>organising</w:t>
      </w:r>
      <w:proofErr w:type="spellEnd"/>
      <w:r w:rsidR="007E37FA">
        <w:rPr>
          <w:rFonts w:asciiTheme="majorHAnsi" w:hAnsiTheme="majorHAnsi"/>
          <w:sz w:val="22"/>
          <w:szCs w:val="22"/>
        </w:rPr>
        <w:t xml:space="preserve"> another fantastic ACEM Meeting!</w:t>
      </w:r>
    </w:p>
    <w:p w:rsidR="00CE1FB5" w:rsidRDefault="00CE1FB5"/>
    <w:p w:rsidR="00E31225" w:rsidRDefault="00E31225">
      <w:pPr>
        <w:rPr>
          <w:rFonts w:asciiTheme="majorHAnsi" w:eastAsiaTheme="majorEastAsia" w:hAnsiTheme="majorHAnsi" w:cstheme="majorBidi"/>
          <w:color w:val="1B587C" w:themeColor="accent3"/>
          <w:spacing w:val="15"/>
          <w:sz w:val="28"/>
          <w:szCs w:val="28"/>
          <w:u w:val="single"/>
        </w:rPr>
      </w:pPr>
    </w:p>
    <w:p w:rsidR="00E31225" w:rsidRDefault="00E31225">
      <w:pPr>
        <w:rPr>
          <w:rFonts w:asciiTheme="majorHAnsi" w:eastAsiaTheme="majorEastAsia" w:hAnsiTheme="majorHAnsi" w:cstheme="majorBidi"/>
          <w:color w:val="1B587C" w:themeColor="accent3"/>
          <w:spacing w:val="15"/>
          <w:sz w:val="28"/>
          <w:szCs w:val="28"/>
          <w:u w:val="single"/>
        </w:rPr>
      </w:pPr>
    </w:p>
    <w:p w:rsidR="00E31225" w:rsidRDefault="00E31225">
      <w:pPr>
        <w:rPr>
          <w:rFonts w:asciiTheme="majorHAnsi" w:eastAsiaTheme="majorEastAsia" w:hAnsiTheme="majorHAnsi" w:cstheme="majorBidi"/>
          <w:color w:val="1B587C" w:themeColor="accent3"/>
          <w:spacing w:val="15"/>
          <w:sz w:val="28"/>
          <w:szCs w:val="28"/>
          <w:u w:val="single"/>
        </w:rPr>
      </w:pPr>
    </w:p>
    <w:p w:rsidR="00524DF7" w:rsidRDefault="00524DF7">
      <w:pPr>
        <w:rPr>
          <w:rFonts w:asciiTheme="majorHAnsi" w:eastAsiaTheme="majorEastAsia" w:hAnsiTheme="majorHAnsi" w:cstheme="majorBidi"/>
          <w:color w:val="1B587C" w:themeColor="accent3"/>
          <w:spacing w:val="15"/>
          <w:sz w:val="28"/>
          <w:szCs w:val="28"/>
          <w:u w:val="single"/>
        </w:rPr>
      </w:pPr>
      <w:bookmarkStart w:id="0" w:name="_GoBack"/>
      <w:bookmarkEnd w:id="0"/>
    </w:p>
    <w:p w:rsidR="00524DF7" w:rsidRDefault="00524DF7">
      <w:pPr>
        <w:rPr>
          <w:rFonts w:asciiTheme="majorHAnsi" w:eastAsiaTheme="majorEastAsia" w:hAnsiTheme="majorHAnsi" w:cstheme="majorBidi"/>
          <w:color w:val="1B587C" w:themeColor="accent3"/>
          <w:spacing w:val="15"/>
          <w:sz w:val="28"/>
          <w:szCs w:val="28"/>
          <w:u w:val="single"/>
        </w:rPr>
      </w:pPr>
    </w:p>
    <w:p w:rsidR="00CE1FB5" w:rsidRPr="00037C02" w:rsidRDefault="00CE1FB5">
      <w:pPr>
        <w:rPr>
          <w:rFonts w:asciiTheme="majorHAnsi" w:eastAsiaTheme="majorEastAsia" w:hAnsiTheme="majorHAnsi" w:cstheme="majorBidi"/>
          <w:color w:val="1B587C" w:themeColor="accent3"/>
          <w:spacing w:val="15"/>
          <w:sz w:val="28"/>
          <w:szCs w:val="28"/>
          <w:u w:val="single"/>
        </w:rPr>
      </w:pPr>
      <w:r w:rsidRPr="00037C02">
        <w:rPr>
          <w:rFonts w:asciiTheme="majorHAnsi" w:eastAsiaTheme="majorEastAsia" w:hAnsiTheme="majorHAnsi" w:cstheme="majorBidi"/>
          <w:color w:val="1B587C" w:themeColor="accent3"/>
          <w:spacing w:val="15"/>
          <w:sz w:val="28"/>
          <w:szCs w:val="28"/>
          <w:u w:val="single"/>
        </w:rPr>
        <w:t>Contact Details</w:t>
      </w:r>
    </w:p>
    <w:p w:rsidR="00603250" w:rsidRDefault="00603250">
      <w:pPr>
        <w:rPr>
          <w:rFonts w:asciiTheme="majorHAnsi" w:eastAsiaTheme="majorEastAsia" w:hAnsiTheme="majorHAnsi" w:cstheme="majorBidi"/>
          <w:spacing w:val="15"/>
          <w:sz w:val="22"/>
          <w:szCs w:val="22"/>
        </w:rPr>
      </w:pPr>
      <w:r>
        <w:rPr>
          <w:rFonts w:asciiTheme="majorHAnsi" w:eastAsiaTheme="majorEastAsia" w:hAnsiTheme="majorHAnsi" w:cstheme="majorBidi"/>
          <w:spacing w:val="15"/>
          <w:sz w:val="22"/>
          <w:szCs w:val="22"/>
        </w:rPr>
        <w:t>Alison Lupton</w:t>
      </w:r>
      <w:r>
        <w:rPr>
          <w:rFonts w:asciiTheme="majorHAnsi" w:eastAsiaTheme="majorEastAsia" w:hAnsiTheme="majorHAnsi" w:cstheme="majorBidi"/>
          <w:spacing w:val="15"/>
          <w:sz w:val="22"/>
          <w:szCs w:val="22"/>
        </w:rPr>
        <w:tab/>
      </w:r>
      <w:r>
        <w:rPr>
          <w:rFonts w:asciiTheme="majorHAnsi" w:eastAsiaTheme="majorEastAsia" w:hAnsiTheme="majorHAnsi" w:cstheme="majorBidi"/>
          <w:spacing w:val="15"/>
          <w:sz w:val="22"/>
          <w:szCs w:val="22"/>
        </w:rPr>
        <w:tab/>
      </w:r>
      <w:hyperlink r:id="rId10" w:history="1">
        <w:r w:rsidRPr="0081471C">
          <w:rPr>
            <w:rStyle w:val="Hyperlink"/>
            <w:rFonts w:asciiTheme="majorHAnsi" w:eastAsiaTheme="majorEastAsia" w:hAnsiTheme="majorHAnsi" w:cstheme="majorBidi"/>
            <w:spacing w:val="15"/>
            <w:sz w:val="22"/>
            <w:szCs w:val="22"/>
          </w:rPr>
          <w:t>alison.lupton@ggc.scot.nhs.uk</w:t>
        </w:r>
      </w:hyperlink>
      <w:r>
        <w:rPr>
          <w:rFonts w:asciiTheme="majorHAnsi" w:eastAsiaTheme="majorEastAsia" w:hAnsiTheme="majorHAnsi" w:cstheme="majorBidi"/>
          <w:spacing w:val="15"/>
          <w:sz w:val="22"/>
          <w:szCs w:val="22"/>
        </w:rPr>
        <w:t xml:space="preserve"> </w:t>
      </w:r>
    </w:p>
    <w:p w:rsidR="00771B28" w:rsidRDefault="00771B28">
      <w:pPr>
        <w:rPr>
          <w:rFonts w:asciiTheme="majorHAnsi" w:eastAsiaTheme="majorEastAsia" w:hAnsiTheme="majorHAnsi" w:cstheme="majorBidi"/>
          <w:spacing w:val="15"/>
          <w:sz w:val="22"/>
          <w:szCs w:val="22"/>
        </w:rPr>
      </w:pPr>
      <w:r>
        <w:rPr>
          <w:rFonts w:asciiTheme="majorHAnsi" w:eastAsiaTheme="majorEastAsia" w:hAnsiTheme="majorHAnsi" w:cstheme="majorBidi"/>
          <w:spacing w:val="15"/>
          <w:sz w:val="22"/>
          <w:szCs w:val="22"/>
        </w:rPr>
        <w:t xml:space="preserve">Amelia </w:t>
      </w:r>
      <w:proofErr w:type="spellStart"/>
      <w:r>
        <w:rPr>
          <w:rFonts w:asciiTheme="majorHAnsi" w:eastAsiaTheme="majorEastAsia" w:hAnsiTheme="majorHAnsi" w:cstheme="majorBidi"/>
          <w:spacing w:val="15"/>
          <w:sz w:val="22"/>
          <w:szCs w:val="22"/>
        </w:rPr>
        <w:t>Shoemark</w:t>
      </w:r>
      <w:proofErr w:type="spellEnd"/>
      <w:r>
        <w:rPr>
          <w:rFonts w:asciiTheme="majorHAnsi" w:eastAsiaTheme="majorEastAsia" w:hAnsiTheme="majorHAnsi" w:cstheme="majorBidi"/>
          <w:spacing w:val="15"/>
          <w:sz w:val="22"/>
          <w:szCs w:val="22"/>
        </w:rPr>
        <w:tab/>
      </w:r>
      <w:r w:rsidRPr="00771B28">
        <w:rPr>
          <w:rStyle w:val="Hyperlink"/>
          <w:rFonts w:asciiTheme="majorHAnsi" w:eastAsiaTheme="majorEastAsia" w:hAnsiTheme="majorHAnsi" w:cstheme="majorBidi"/>
          <w:spacing w:val="15"/>
          <w:sz w:val="22"/>
          <w:szCs w:val="22"/>
        </w:rPr>
        <w:t>A.Shoemark@rbht.nhs.uk</w:t>
      </w:r>
    </w:p>
    <w:p w:rsidR="00603250" w:rsidRDefault="00603250">
      <w:pPr>
        <w:rPr>
          <w:rFonts w:asciiTheme="majorHAnsi" w:eastAsiaTheme="majorEastAsia" w:hAnsiTheme="majorHAnsi" w:cstheme="majorBidi"/>
          <w:spacing w:val="15"/>
          <w:sz w:val="22"/>
          <w:szCs w:val="22"/>
        </w:rPr>
      </w:pPr>
      <w:r>
        <w:rPr>
          <w:rFonts w:asciiTheme="majorHAnsi" w:eastAsiaTheme="majorEastAsia" w:hAnsiTheme="majorHAnsi" w:cstheme="majorBidi"/>
          <w:spacing w:val="15"/>
          <w:sz w:val="22"/>
          <w:szCs w:val="22"/>
        </w:rPr>
        <w:t>Anton Page</w:t>
      </w:r>
      <w:r>
        <w:rPr>
          <w:rFonts w:asciiTheme="majorHAnsi" w:eastAsiaTheme="majorEastAsia" w:hAnsiTheme="majorHAnsi" w:cstheme="majorBidi"/>
          <w:spacing w:val="15"/>
          <w:sz w:val="22"/>
          <w:szCs w:val="22"/>
        </w:rPr>
        <w:tab/>
      </w:r>
      <w:r>
        <w:rPr>
          <w:rFonts w:asciiTheme="majorHAnsi" w:eastAsiaTheme="majorEastAsia" w:hAnsiTheme="majorHAnsi" w:cstheme="majorBidi"/>
          <w:spacing w:val="15"/>
          <w:sz w:val="22"/>
          <w:szCs w:val="22"/>
        </w:rPr>
        <w:tab/>
      </w:r>
      <w:hyperlink r:id="rId11" w:history="1">
        <w:r w:rsidRPr="0081471C">
          <w:rPr>
            <w:rStyle w:val="Hyperlink"/>
            <w:rFonts w:asciiTheme="majorHAnsi" w:eastAsiaTheme="majorEastAsia" w:hAnsiTheme="majorHAnsi" w:cstheme="majorBidi"/>
            <w:spacing w:val="15"/>
            <w:sz w:val="22"/>
            <w:szCs w:val="22"/>
          </w:rPr>
          <w:t>a.page@soton.ac.uk</w:t>
        </w:r>
      </w:hyperlink>
    </w:p>
    <w:p w:rsidR="00603250" w:rsidRPr="00603250" w:rsidRDefault="00603250">
      <w:pPr>
        <w:rPr>
          <w:rFonts w:asciiTheme="majorHAnsi" w:eastAsiaTheme="majorEastAsia" w:hAnsiTheme="majorHAnsi" w:cstheme="majorBidi"/>
          <w:spacing w:val="15"/>
          <w:sz w:val="22"/>
          <w:szCs w:val="22"/>
        </w:rPr>
      </w:pPr>
      <w:r>
        <w:rPr>
          <w:rFonts w:asciiTheme="majorHAnsi" w:eastAsiaTheme="majorEastAsia" w:hAnsiTheme="majorHAnsi" w:cstheme="majorBidi"/>
          <w:spacing w:val="15"/>
          <w:sz w:val="22"/>
          <w:szCs w:val="22"/>
        </w:rPr>
        <w:t>Bart Wagner</w:t>
      </w:r>
      <w:r>
        <w:rPr>
          <w:rFonts w:asciiTheme="majorHAnsi" w:eastAsiaTheme="majorEastAsia" w:hAnsiTheme="majorHAnsi" w:cstheme="majorBidi"/>
          <w:spacing w:val="15"/>
          <w:sz w:val="22"/>
          <w:szCs w:val="22"/>
        </w:rPr>
        <w:tab/>
      </w:r>
      <w:r>
        <w:rPr>
          <w:rFonts w:asciiTheme="majorHAnsi" w:eastAsiaTheme="majorEastAsia" w:hAnsiTheme="majorHAnsi" w:cstheme="majorBidi"/>
          <w:spacing w:val="15"/>
          <w:sz w:val="22"/>
          <w:szCs w:val="22"/>
        </w:rPr>
        <w:tab/>
      </w:r>
      <w:hyperlink r:id="rId12" w:history="1">
        <w:r w:rsidRPr="0081471C">
          <w:rPr>
            <w:rStyle w:val="Hyperlink"/>
            <w:rFonts w:asciiTheme="majorHAnsi" w:eastAsiaTheme="majorEastAsia" w:hAnsiTheme="majorHAnsi" w:cstheme="majorBidi"/>
            <w:spacing w:val="15"/>
            <w:sz w:val="22"/>
            <w:szCs w:val="22"/>
          </w:rPr>
          <w:t>bart.wagner@sth.nhs.uk</w:t>
        </w:r>
      </w:hyperlink>
      <w:r>
        <w:rPr>
          <w:rFonts w:asciiTheme="majorHAnsi" w:eastAsiaTheme="majorEastAsia" w:hAnsiTheme="majorHAnsi" w:cstheme="majorBidi"/>
          <w:spacing w:val="15"/>
          <w:sz w:val="22"/>
          <w:szCs w:val="22"/>
        </w:rPr>
        <w:t xml:space="preserve"> </w:t>
      </w:r>
    </w:p>
    <w:p w:rsidR="00603250" w:rsidRDefault="00603250" w:rsidP="00D54380">
      <w:pPr>
        <w:rPr>
          <w:rFonts w:asciiTheme="majorHAnsi" w:eastAsiaTheme="majorEastAsia" w:hAnsiTheme="majorHAnsi" w:cstheme="majorBidi"/>
          <w:spacing w:val="15"/>
          <w:sz w:val="22"/>
          <w:szCs w:val="22"/>
        </w:rPr>
      </w:pPr>
      <w:r>
        <w:rPr>
          <w:rFonts w:asciiTheme="majorHAnsi" w:eastAsiaTheme="majorEastAsia" w:hAnsiTheme="majorHAnsi" w:cstheme="majorBidi"/>
          <w:spacing w:val="15"/>
          <w:sz w:val="22"/>
          <w:szCs w:val="22"/>
        </w:rPr>
        <w:t>Beverley Whitehouse</w:t>
      </w:r>
      <w:r>
        <w:rPr>
          <w:rFonts w:asciiTheme="majorHAnsi" w:eastAsiaTheme="majorEastAsia" w:hAnsiTheme="majorHAnsi" w:cstheme="majorBidi"/>
          <w:spacing w:val="15"/>
          <w:sz w:val="22"/>
          <w:szCs w:val="22"/>
        </w:rPr>
        <w:tab/>
      </w:r>
      <w:hyperlink r:id="rId13" w:history="1">
        <w:r w:rsidRPr="0081471C">
          <w:rPr>
            <w:rStyle w:val="Hyperlink"/>
            <w:rFonts w:asciiTheme="majorHAnsi" w:eastAsiaTheme="majorEastAsia" w:hAnsiTheme="majorHAnsi" w:cstheme="majorBidi"/>
            <w:spacing w:val="15"/>
            <w:sz w:val="22"/>
            <w:szCs w:val="22"/>
          </w:rPr>
          <w:t>beverley.whitehouse@uhb.nhs.uk</w:t>
        </w:r>
      </w:hyperlink>
      <w:r w:rsidR="00D54380">
        <w:rPr>
          <w:rFonts w:asciiTheme="majorHAnsi" w:eastAsiaTheme="majorEastAsia" w:hAnsiTheme="majorHAnsi" w:cstheme="majorBidi"/>
          <w:spacing w:val="15"/>
          <w:sz w:val="22"/>
          <w:szCs w:val="22"/>
        </w:rPr>
        <w:t xml:space="preserve"> </w:t>
      </w:r>
    </w:p>
    <w:p w:rsidR="00603250" w:rsidRPr="00844075" w:rsidRDefault="00D54380" w:rsidP="00D54380">
      <w:pPr>
        <w:ind w:left="0"/>
        <w:rPr>
          <w:rStyle w:val="Hyperlink"/>
        </w:rPr>
      </w:pPr>
      <w:r>
        <w:rPr>
          <w:rFonts w:asciiTheme="majorHAnsi" w:eastAsiaTheme="majorEastAsia" w:hAnsiTheme="majorHAnsi" w:cstheme="majorBidi"/>
          <w:spacing w:val="15"/>
          <w:sz w:val="22"/>
          <w:szCs w:val="22"/>
        </w:rPr>
        <w:t xml:space="preserve"> </w:t>
      </w:r>
      <w:r w:rsidR="00603250">
        <w:rPr>
          <w:rFonts w:asciiTheme="majorHAnsi" w:eastAsiaTheme="majorEastAsia" w:hAnsiTheme="majorHAnsi" w:cstheme="majorBidi"/>
          <w:spacing w:val="15"/>
          <w:sz w:val="22"/>
          <w:szCs w:val="22"/>
        </w:rPr>
        <w:t>Glen</w:t>
      </w:r>
      <w:r w:rsidR="00771B28">
        <w:rPr>
          <w:rFonts w:asciiTheme="majorHAnsi" w:eastAsiaTheme="majorEastAsia" w:hAnsiTheme="majorHAnsi" w:cstheme="majorBidi"/>
          <w:spacing w:val="15"/>
          <w:sz w:val="22"/>
          <w:szCs w:val="22"/>
        </w:rPr>
        <w:t>n</w:t>
      </w:r>
      <w:r w:rsidR="00603250">
        <w:rPr>
          <w:rFonts w:asciiTheme="majorHAnsi" w:eastAsiaTheme="majorEastAsia" w:hAnsiTheme="majorHAnsi" w:cstheme="majorBidi"/>
          <w:spacing w:val="15"/>
          <w:sz w:val="22"/>
          <w:szCs w:val="22"/>
        </w:rPr>
        <w:t xml:space="preserve"> Anderson</w:t>
      </w:r>
      <w:r w:rsidR="00603250">
        <w:rPr>
          <w:rFonts w:asciiTheme="majorHAnsi" w:eastAsiaTheme="majorEastAsia" w:hAnsiTheme="majorHAnsi" w:cstheme="majorBidi"/>
          <w:spacing w:val="15"/>
          <w:sz w:val="22"/>
          <w:szCs w:val="22"/>
        </w:rPr>
        <w:tab/>
      </w:r>
      <w:r w:rsidR="00603250">
        <w:rPr>
          <w:rFonts w:asciiTheme="majorHAnsi" w:eastAsiaTheme="majorEastAsia" w:hAnsiTheme="majorHAnsi" w:cstheme="majorBidi"/>
          <w:spacing w:val="15"/>
          <w:sz w:val="22"/>
          <w:szCs w:val="22"/>
        </w:rPr>
        <w:tab/>
      </w:r>
      <w:hyperlink r:id="rId14" w:history="1">
        <w:r w:rsidR="00844075" w:rsidRPr="00844075">
          <w:rPr>
            <w:rStyle w:val="Hyperlink"/>
            <w:rFonts w:asciiTheme="majorHAnsi" w:eastAsiaTheme="majorEastAsia" w:hAnsiTheme="majorHAnsi" w:cstheme="majorBidi"/>
            <w:spacing w:val="15"/>
            <w:sz w:val="22"/>
            <w:szCs w:val="22"/>
          </w:rPr>
          <w:t>glenn.anderson@gosh.nhs.uk</w:t>
        </w:r>
      </w:hyperlink>
    </w:p>
    <w:p w:rsidR="00603250" w:rsidRDefault="00603250">
      <w:pPr>
        <w:rPr>
          <w:rFonts w:asciiTheme="majorHAnsi" w:eastAsiaTheme="majorEastAsia" w:hAnsiTheme="majorHAnsi" w:cstheme="majorBidi"/>
          <w:spacing w:val="15"/>
          <w:sz w:val="22"/>
          <w:szCs w:val="22"/>
        </w:rPr>
      </w:pPr>
    </w:p>
    <w:sectPr w:rsidR="00603250" w:rsidSect="00A737A1">
      <w:footerReference w:type="defaul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20C" w:rsidRDefault="00CB220C">
      <w:r>
        <w:separator/>
      </w:r>
    </w:p>
    <w:p w:rsidR="00CB220C" w:rsidRDefault="00CB220C"/>
    <w:p w:rsidR="00CB220C" w:rsidRDefault="00CB220C"/>
  </w:endnote>
  <w:endnote w:type="continuationSeparator" w:id="0">
    <w:p w:rsidR="00CB220C" w:rsidRDefault="00CB220C">
      <w:r>
        <w:continuationSeparator/>
      </w:r>
    </w:p>
    <w:p w:rsidR="00CB220C" w:rsidRDefault="00CB220C"/>
    <w:p w:rsidR="00CB220C" w:rsidRDefault="00CB22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20C" w:rsidRDefault="00CB220C">
    <w:pPr>
      <w:pStyle w:val="Footer"/>
    </w:pPr>
    <w:r>
      <w:t xml:space="preserve">Page </w:t>
    </w:r>
    <w:r>
      <w:fldChar w:fldCharType="begin"/>
    </w:r>
    <w:r>
      <w:instrText xml:space="preserve"> PAGE   \* MERGEFORMAT </w:instrText>
    </w:r>
    <w:r>
      <w:fldChar w:fldCharType="separate"/>
    </w:r>
    <w:r w:rsidR="00D54380">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20C" w:rsidRDefault="00CB220C">
      <w:r>
        <w:separator/>
      </w:r>
    </w:p>
    <w:p w:rsidR="00CB220C" w:rsidRDefault="00CB220C"/>
    <w:p w:rsidR="00CB220C" w:rsidRDefault="00CB220C"/>
  </w:footnote>
  <w:footnote w:type="continuationSeparator" w:id="0">
    <w:p w:rsidR="00CB220C" w:rsidRDefault="00CB220C">
      <w:r>
        <w:continuationSeparator/>
      </w:r>
    </w:p>
    <w:p w:rsidR="00CB220C" w:rsidRDefault="00CB220C"/>
    <w:p w:rsidR="00CB220C" w:rsidRDefault="00CB220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625F9E"/>
    <w:lvl w:ilvl="0">
      <w:start w:val="1"/>
      <w:numFmt w:val="decimal"/>
      <w:lvlText w:val="%1."/>
      <w:lvlJc w:val="left"/>
      <w:pPr>
        <w:tabs>
          <w:tab w:val="num" w:pos="1800"/>
        </w:tabs>
        <w:ind w:left="1800" w:hanging="360"/>
      </w:pPr>
    </w:lvl>
  </w:abstractNum>
  <w:abstractNum w:abstractNumId="1">
    <w:nsid w:val="FFFFFF7D"/>
    <w:multiLevelType w:val="singleLevel"/>
    <w:tmpl w:val="AE8CC192"/>
    <w:lvl w:ilvl="0">
      <w:start w:val="1"/>
      <w:numFmt w:val="decimal"/>
      <w:lvlText w:val="%1."/>
      <w:lvlJc w:val="left"/>
      <w:pPr>
        <w:tabs>
          <w:tab w:val="num" w:pos="1440"/>
        </w:tabs>
        <w:ind w:left="1440" w:hanging="360"/>
      </w:pPr>
    </w:lvl>
  </w:abstractNum>
  <w:abstractNum w:abstractNumId="2">
    <w:nsid w:val="FFFFFF7E"/>
    <w:multiLevelType w:val="singleLevel"/>
    <w:tmpl w:val="BE2A030A"/>
    <w:lvl w:ilvl="0">
      <w:start w:val="1"/>
      <w:numFmt w:val="decimal"/>
      <w:lvlText w:val="%1."/>
      <w:lvlJc w:val="left"/>
      <w:pPr>
        <w:tabs>
          <w:tab w:val="num" w:pos="1080"/>
        </w:tabs>
        <w:ind w:left="1080" w:hanging="360"/>
      </w:pPr>
    </w:lvl>
  </w:abstractNum>
  <w:abstractNum w:abstractNumId="3">
    <w:nsid w:val="FFFFFF7F"/>
    <w:multiLevelType w:val="singleLevel"/>
    <w:tmpl w:val="6A328854"/>
    <w:lvl w:ilvl="0">
      <w:start w:val="1"/>
      <w:numFmt w:val="decimal"/>
      <w:lvlText w:val="%1."/>
      <w:lvlJc w:val="left"/>
      <w:pPr>
        <w:tabs>
          <w:tab w:val="num" w:pos="720"/>
        </w:tabs>
        <w:ind w:left="720" w:hanging="360"/>
      </w:pPr>
    </w:lvl>
  </w:abstractNum>
  <w:abstractNum w:abstractNumId="4">
    <w:nsid w:val="FFFFFF80"/>
    <w:multiLevelType w:val="singleLevel"/>
    <w:tmpl w:val="C65A0C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034C0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F9E59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C92183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96CC36A"/>
    <w:lvl w:ilvl="0">
      <w:start w:val="1"/>
      <w:numFmt w:val="decimal"/>
      <w:lvlText w:val="%1."/>
      <w:lvlJc w:val="left"/>
      <w:pPr>
        <w:tabs>
          <w:tab w:val="num" w:pos="360"/>
        </w:tabs>
        <w:ind w:left="360" w:hanging="360"/>
      </w:pPr>
    </w:lvl>
  </w:abstractNum>
  <w:abstractNum w:abstractNumId="9">
    <w:nsid w:val="FFFFFF89"/>
    <w:multiLevelType w:val="singleLevel"/>
    <w:tmpl w:val="908E3D46"/>
    <w:lvl w:ilvl="0">
      <w:start w:val="1"/>
      <w:numFmt w:val="bullet"/>
      <w:lvlText w:val=""/>
      <w:lvlJc w:val="left"/>
      <w:pPr>
        <w:tabs>
          <w:tab w:val="num" w:pos="360"/>
        </w:tabs>
        <w:ind w:left="360" w:hanging="360"/>
      </w:pPr>
      <w:rPr>
        <w:rFonts w:ascii="Symbol" w:hAnsi="Symbol" w:hint="default"/>
      </w:rPr>
    </w:lvl>
  </w:abstractNum>
  <w:abstractNum w:abstractNumId="10">
    <w:nsid w:val="067A1460"/>
    <w:multiLevelType w:val="hybridMultilevel"/>
    <w:tmpl w:val="C29C69D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1">
    <w:nsid w:val="21920650"/>
    <w:multiLevelType w:val="hybridMultilevel"/>
    <w:tmpl w:val="392A5D04"/>
    <w:lvl w:ilvl="0" w:tplc="4B521B9A">
      <w:start w:val="4"/>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2">
    <w:nsid w:val="3D2F03CF"/>
    <w:multiLevelType w:val="hybridMultilevel"/>
    <w:tmpl w:val="8612C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A061604"/>
    <w:multiLevelType w:val="hybridMultilevel"/>
    <w:tmpl w:val="78C6D09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4">
    <w:nsid w:val="66300C82"/>
    <w:multiLevelType w:val="hybridMultilevel"/>
    <w:tmpl w:val="0BB8007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5">
    <w:nsid w:val="68072CA3"/>
    <w:multiLevelType w:val="hybridMultilevel"/>
    <w:tmpl w:val="61A8EB3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6">
    <w:nsid w:val="69275DEF"/>
    <w:multiLevelType w:val="hybridMultilevel"/>
    <w:tmpl w:val="66D0AC9A"/>
    <w:lvl w:ilvl="0" w:tplc="9FE0038C">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7">
    <w:nsid w:val="6A870774"/>
    <w:multiLevelType w:val="multilevel"/>
    <w:tmpl w:val="3730777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EF389B"/>
    <w:multiLevelType w:val="multilevel"/>
    <w:tmpl w:val="8690E5A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94216E"/>
    <w:multiLevelType w:val="hybridMultilevel"/>
    <w:tmpl w:val="6150AA8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1"/>
  </w:num>
  <w:num w:numId="13">
    <w:abstractNumId w:val="18"/>
  </w:num>
  <w:num w:numId="14">
    <w:abstractNumId w:val="17"/>
  </w:num>
  <w:num w:numId="15">
    <w:abstractNumId w:val="10"/>
  </w:num>
  <w:num w:numId="16">
    <w:abstractNumId w:val="14"/>
  </w:num>
  <w:num w:numId="17">
    <w:abstractNumId w:val="15"/>
  </w:num>
  <w:num w:numId="18">
    <w:abstractNumId w:val="13"/>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A5"/>
    <w:rsid w:val="00030D07"/>
    <w:rsid w:val="00037C02"/>
    <w:rsid w:val="00113B74"/>
    <w:rsid w:val="00153E57"/>
    <w:rsid w:val="00177AFA"/>
    <w:rsid w:val="001952D3"/>
    <w:rsid w:val="001A6990"/>
    <w:rsid w:val="00224678"/>
    <w:rsid w:val="00224712"/>
    <w:rsid w:val="00260924"/>
    <w:rsid w:val="00291738"/>
    <w:rsid w:val="002A5D54"/>
    <w:rsid w:val="002D25D8"/>
    <w:rsid w:val="002D4F90"/>
    <w:rsid w:val="002E5313"/>
    <w:rsid w:val="002F3D6A"/>
    <w:rsid w:val="003868CD"/>
    <w:rsid w:val="003C5AC4"/>
    <w:rsid w:val="003E154A"/>
    <w:rsid w:val="004167F0"/>
    <w:rsid w:val="00454018"/>
    <w:rsid w:val="00496004"/>
    <w:rsid w:val="004B61B7"/>
    <w:rsid w:val="004D5EFD"/>
    <w:rsid w:val="004F5997"/>
    <w:rsid w:val="00524DF7"/>
    <w:rsid w:val="00547F59"/>
    <w:rsid w:val="00553467"/>
    <w:rsid w:val="00557367"/>
    <w:rsid w:val="005B3EC7"/>
    <w:rsid w:val="005E7538"/>
    <w:rsid w:val="00603250"/>
    <w:rsid w:val="00623528"/>
    <w:rsid w:val="00676274"/>
    <w:rsid w:val="00683E40"/>
    <w:rsid w:val="0074476A"/>
    <w:rsid w:val="00771B28"/>
    <w:rsid w:val="007733A5"/>
    <w:rsid w:val="00781A6D"/>
    <w:rsid w:val="00791C5F"/>
    <w:rsid w:val="007C50CE"/>
    <w:rsid w:val="007E37FA"/>
    <w:rsid w:val="008034B8"/>
    <w:rsid w:val="00844075"/>
    <w:rsid w:val="00890042"/>
    <w:rsid w:val="008D1253"/>
    <w:rsid w:val="008D2AA1"/>
    <w:rsid w:val="00921D0E"/>
    <w:rsid w:val="0093585B"/>
    <w:rsid w:val="00947713"/>
    <w:rsid w:val="009A55E2"/>
    <w:rsid w:val="009B3206"/>
    <w:rsid w:val="009B32A4"/>
    <w:rsid w:val="009F6C5A"/>
    <w:rsid w:val="00A203E7"/>
    <w:rsid w:val="00A721D2"/>
    <w:rsid w:val="00A737A1"/>
    <w:rsid w:val="00AA4ECE"/>
    <w:rsid w:val="00AD38F0"/>
    <w:rsid w:val="00AE5A46"/>
    <w:rsid w:val="00B13767"/>
    <w:rsid w:val="00B14CFD"/>
    <w:rsid w:val="00B279C3"/>
    <w:rsid w:val="00B53CAF"/>
    <w:rsid w:val="00B70869"/>
    <w:rsid w:val="00BB5117"/>
    <w:rsid w:val="00C31056"/>
    <w:rsid w:val="00CB15C0"/>
    <w:rsid w:val="00CB220C"/>
    <w:rsid w:val="00CB2C25"/>
    <w:rsid w:val="00CC76B8"/>
    <w:rsid w:val="00CE1FB5"/>
    <w:rsid w:val="00D13312"/>
    <w:rsid w:val="00D1772E"/>
    <w:rsid w:val="00D54380"/>
    <w:rsid w:val="00D624D6"/>
    <w:rsid w:val="00D707B8"/>
    <w:rsid w:val="00DD462F"/>
    <w:rsid w:val="00E31225"/>
    <w:rsid w:val="00E61C39"/>
    <w:rsid w:val="00ED4A6D"/>
    <w:rsid w:val="00EE1EA7"/>
    <w:rsid w:val="00EE5080"/>
    <w:rsid w:val="00EE60ED"/>
    <w:rsid w:val="00F35ADF"/>
    <w:rsid w:val="00F36F8F"/>
    <w:rsid w:val="00FA27FB"/>
    <w:rsid w:val="00FE32ED"/>
    <w:rsid w:val="00FF1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uiPriority="11"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pPr>
      <w:spacing w:before="120" w:after="40" w:line="240" w:lineRule="auto"/>
      <w:ind w:left="72"/>
    </w:pPr>
    <w:rPr>
      <w:sz w:val="21"/>
      <w:szCs w:val="21"/>
    </w:rPr>
  </w:style>
  <w:style w:type="paragraph" w:styleId="Heading1">
    <w:name w:val="heading 1"/>
    <w:basedOn w:val="Normal"/>
    <w:next w:val="Normal"/>
    <w:unhideWhenUsed/>
    <w:qFormat/>
    <w:pPr>
      <w:spacing w:before="240" w:after="0"/>
      <w:ind w:left="0"/>
      <w:outlineLvl w:val="0"/>
    </w:pPr>
    <w:rPr>
      <w:rFonts w:asciiTheme="majorHAnsi" w:eastAsiaTheme="majorEastAsia" w:hAnsiTheme="majorHAnsi" w:cstheme="majorBidi"/>
      <w:b/>
      <w:bCs/>
      <w:caps/>
      <w:color w:val="1B587C" w:themeColor="accent3"/>
      <w:sz w:val="26"/>
      <w:szCs w:val="26"/>
    </w:rPr>
  </w:style>
  <w:style w:type="paragraph" w:styleId="Heading2">
    <w:name w:val="heading 2"/>
    <w:basedOn w:val="Normal"/>
    <w:next w:val="Normal"/>
    <w:unhideWhenUsed/>
    <w:qFormat/>
    <w:pPr>
      <w:pBdr>
        <w:bottom w:val="single" w:sz="12" w:space="1" w:color="1B587C" w:themeColor="accent3"/>
      </w:pBdr>
      <w:spacing w:before="240"/>
      <w:ind w:left="0"/>
      <w:outlineLvl w:val="1"/>
    </w:pPr>
    <w:rPr>
      <w:rFonts w:asciiTheme="majorHAnsi" w:eastAsiaTheme="majorEastAsia" w:hAnsiTheme="majorHAnsi" w:cstheme="majorBidi"/>
      <w:b/>
      <w:bCs/>
      <w:color w:val="F07F09" w:themeColor="accent1"/>
    </w:rPr>
  </w:style>
  <w:style w:type="paragraph" w:styleId="Heading3">
    <w:name w:val="heading 3"/>
    <w:basedOn w:val="Normal"/>
    <w:next w:val="Normal"/>
    <w:unhideWhenUsed/>
    <w:qFormat/>
    <w:pPr>
      <w:outlineLvl w:val="2"/>
    </w:pPr>
    <w:rPr>
      <w:rFonts w:asciiTheme="majorHAnsi" w:eastAsiaTheme="majorEastAsia" w:hAnsiTheme="majorHAnsi" w:cstheme="majorBidi"/>
      <w:color w:val="F07F09" w:themeColor="accent1"/>
    </w:rPr>
  </w:style>
  <w:style w:type="paragraph" w:styleId="Heading4">
    <w:name w:val="heading 4"/>
    <w:basedOn w:val="Normal"/>
    <w:next w:val="Normal"/>
    <w:link w:val="Heading4Char"/>
    <w:uiPriority w:val="9"/>
    <w:unhideWhenUsed/>
    <w:pPr>
      <w:keepNext/>
      <w:keepLines/>
      <w:spacing w:before="160" w:after="0"/>
      <w:outlineLvl w:val="3"/>
    </w:pPr>
    <w:rPr>
      <w:rFonts w:asciiTheme="majorHAnsi" w:eastAsiaTheme="majorEastAsia" w:hAnsiTheme="majorHAnsi" w:cstheme="majorBidi"/>
      <w:color w:val="B35E0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unhideWhenUsed/>
    <w:qFormat/>
    <w:pPr>
      <w:spacing w:after="0" w:line="240" w:lineRule="auto"/>
    </w:p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1"/>
    <w:unhideWhenUsed/>
    <w:pPr>
      <w:tabs>
        <w:tab w:val="center" w:pos="4680"/>
        <w:tab w:val="right" w:pos="9360"/>
      </w:tabs>
      <w:spacing w:before="0" w:after="0"/>
      <w:jc w:val="right"/>
    </w:pPr>
  </w:style>
  <w:style w:type="character" w:customStyle="1" w:styleId="FooterChar">
    <w:name w:val="Footer Char"/>
    <w:basedOn w:val="DefaultParagraphFont"/>
    <w:link w:val="Footer"/>
    <w:uiPriority w:val="1"/>
    <w:rPr>
      <w:sz w:val="21"/>
      <w:szCs w:val="21"/>
    </w:rPr>
  </w:style>
  <w:style w:type="paragraph" w:styleId="Title">
    <w:name w:val="Title"/>
    <w:basedOn w:val="Normal"/>
    <w:next w:val="Normal"/>
    <w:qFormat/>
    <w:pPr>
      <w:ind w:left="0"/>
    </w:pPr>
    <w:rPr>
      <w:rFonts w:asciiTheme="majorHAnsi" w:eastAsiaTheme="majorEastAsia" w:hAnsiTheme="majorHAnsi" w:cstheme="majorBidi"/>
      <w:color w:val="9F2936" w:themeColor="accent2"/>
      <w:sz w:val="50"/>
      <w:szCs w:val="50"/>
    </w:rPr>
  </w:style>
  <w:style w:type="paragraph" w:styleId="Subtitle">
    <w:name w:val="Subtitle"/>
    <w:basedOn w:val="Normal"/>
    <w:next w:val="Normal"/>
    <w:unhideWhenUsed/>
    <w:qFormat/>
    <w:pPr>
      <w:keepNext/>
      <w:keepLines/>
      <w:numPr>
        <w:ilvl w:val="1"/>
      </w:numPr>
      <w:pBdr>
        <w:top w:val="single" w:sz="4" w:space="1" w:color="1B587C" w:themeColor="accent3"/>
      </w:pBdr>
      <w:spacing w:before="360" w:after="160"/>
      <w:ind w:left="72"/>
    </w:pPr>
    <w:rPr>
      <w:rFonts w:asciiTheme="majorHAnsi" w:eastAsiaTheme="majorEastAsia" w:hAnsiTheme="majorHAnsi" w:cstheme="majorBidi"/>
      <w:color w:val="9F2936" w:themeColor="accent2"/>
      <w:spacing w:val="15"/>
    </w:rPr>
  </w:style>
  <w:style w:type="character" w:customStyle="1" w:styleId="Heading4Char">
    <w:name w:val="Heading 4 Char"/>
    <w:basedOn w:val="DefaultParagraphFont"/>
    <w:link w:val="Heading4"/>
    <w:uiPriority w:val="9"/>
    <w:rPr>
      <w:rFonts w:asciiTheme="majorHAnsi" w:eastAsiaTheme="majorEastAsia" w:hAnsiTheme="majorHAnsi" w:cstheme="majorBidi"/>
      <w:color w:val="B35E06" w:themeColor="accent1" w:themeShade="BF"/>
      <w:sz w:val="21"/>
      <w:szCs w:val="21"/>
    </w:rPr>
  </w:style>
  <w:style w:type="character" w:styleId="SubtleEmphasis">
    <w:name w:val="Subtle Emphasis"/>
    <w:basedOn w:val="DefaultParagraphFont"/>
    <w:unhideWhenUsed/>
    <w:qFormat/>
    <w:rPr>
      <w:i/>
      <w:iCs/>
      <w:color w:val="auto"/>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rPr>
      <w:sz w:val="21"/>
      <w:szCs w:val="21"/>
    </w:rPr>
  </w:style>
  <w:style w:type="paragraph" w:styleId="BalloonText">
    <w:name w:val="Balloon Text"/>
    <w:basedOn w:val="Normal"/>
    <w:link w:val="BalloonTextChar"/>
    <w:uiPriority w:val="99"/>
    <w:semiHidden/>
    <w:unhideWhenUsed/>
    <w:rsid w:val="007733A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3A5"/>
    <w:rPr>
      <w:rFonts w:ascii="Tahoma" w:hAnsi="Tahoma" w:cs="Tahoma"/>
      <w:sz w:val="16"/>
      <w:szCs w:val="16"/>
    </w:rPr>
  </w:style>
  <w:style w:type="character" w:customStyle="1" w:styleId="apple-converted-space">
    <w:name w:val="apple-converted-space"/>
    <w:basedOn w:val="DefaultParagraphFont"/>
    <w:rsid w:val="00D13312"/>
  </w:style>
  <w:style w:type="paragraph" w:styleId="ListParagraph">
    <w:name w:val="List Paragraph"/>
    <w:basedOn w:val="Normal"/>
    <w:uiPriority w:val="34"/>
    <w:unhideWhenUsed/>
    <w:qFormat/>
    <w:rsid w:val="00260924"/>
    <w:pPr>
      <w:ind w:left="720"/>
      <w:contextualSpacing/>
    </w:pPr>
  </w:style>
  <w:style w:type="character" w:styleId="Hyperlink">
    <w:name w:val="Hyperlink"/>
    <w:basedOn w:val="DefaultParagraphFont"/>
    <w:uiPriority w:val="99"/>
    <w:unhideWhenUsed/>
    <w:rsid w:val="00603250"/>
    <w:rPr>
      <w:color w:val="6B9F25"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uiPriority="11"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pPr>
      <w:spacing w:before="120" w:after="40" w:line="240" w:lineRule="auto"/>
      <w:ind w:left="72"/>
    </w:pPr>
    <w:rPr>
      <w:sz w:val="21"/>
      <w:szCs w:val="21"/>
    </w:rPr>
  </w:style>
  <w:style w:type="paragraph" w:styleId="Heading1">
    <w:name w:val="heading 1"/>
    <w:basedOn w:val="Normal"/>
    <w:next w:val="Normal"/>
    <w:unhideWhenUsed/>
    <w:qFormat/>
    <w:pPr>
      <w:spacing w:before="240" w:after="0"/>
      <w:ind w:left="0"/>
      <w:outlineLvl w:val="0"/>
    </w:pPr>
    <w:rPr>
      <w:rFonts w:asciiTheme="majorHAnsi" w:eastAsiaTheme="majorEastAsia" w:hAnsiTheme="majorHAnsi" w:cstheme="majorBidi"/>
      <w:b/>
      <w:bCs/>
      <w:caps/>
      <w:color w:val="1B587C" w:themeColor="accent3"/>
      <w:sz w:val="26"/>
      <w:szCs w:val="26"/>
    </w:rPr>
  </w:style>
  <w:style w:type="paragraph" w:styleId="Heading2">
    <w:name w:val="heading 2"/>
    <w:basedOn w:val="Normal"/>
    <w:next w:val="Normal"/>
    <w:unhideWhenUsed/>
    <w:qFormat/>
    <w:pPr>
      <w:pBdr>
        <w:bottom w:val="single" w:sz="12" w:space="1" w:color="1B587C" w:themeColor="accent3"/>
      </w:pBdr>
      <w:spacing w:before="240"/>
      <w:ind w:left="0"/>
      <w:outlineLvl w:val="1"/>
    </w:pPr>
    <w:rPr>
      <w:rFonts w:asciiTheme="majorHAnsi" w:eastAsiaTheme="majorEastAsia" w:hAnsiTheme="majorHAnsi" w:cstheme="majorBidi"/>
      <w:b/>
      <w:bCs/>
      <w:color w:val="F07F09" w:themeColor="accent1"/>
    </w:rPr>
  </w:style>
  <w:style w:type="paragraph" w:styleId="Heading3">
    <w:name w:val="heading 3"/>
    <w:basedOn w:val="Normal"/>
    <w:next w:val="Normal"/>
    <w:unhideWhenUsed/>
    <w:qFormat/>
    <w:pPr>
      <w:outlineLvl w:val="2"/>
    </w:pPr>
    <w:rPr>
      <w:rFonts w:asciiTheme="majorHAnsi" w:eastAsiaTheme="majorEastAsia" w:hAnsiTheme="majorHAnsi" w:cstheme="majorBidi"/>
      <w:color w:val="F07F09" w:themeColor="accent1"/>
    </w:rPr>
  </w:style>
  <w:style w:type="paragraph" w:styleId="Heading4">
    <w:name w:val="heading 4"/>
    <w:basedOn w:val="Normal"/>
    <w:next w:val="Normal"/>
    <w:link w:val="Heading4Char"/>
    <w:uiPriority w:val="9"/>
    <w:unhideWhenUsed/>
    <w:pPr>
      <w:keepNext/>
      <w:keepLines/>
      <w:spacing w:before="160" w:after="0"/>
      <w:outlineLvl w:val="3"/>
    </w:pPr>
    <w:rPr>
      <w:rFonts w:asciiTheme="majorHAnsi" w:eastAsiaTheme="majorEastAsia" w:hAnsiTheme="majorHAnsi" w:cstheme="majorBidi"/>
      <w:color w:val="B35E0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unhideWhenUsed/>
    <w:qFormat/>
    <w:pPr>
      <w:spacing w:after="0" w:line="240" w:lineRule="auto"/>
    </w:p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1"/>
    <w:unhideWhenUsed/>
    <w:pPr>
      <w:tabs>
        <w:tab w:val="center" w:pos="4680"/>
        <w:tab w:val="right" w:pos="9360"/>
      </w:tabs>
      <w:spacing w:before="0" w:after="0"/>
      <w:jc w:val="right"/>
    </w:pPr>
  </w:style>
  <w:style w:type="character" w:customStyle="1" w:styleId="FooterChar">
    <w:name w:val="Footer Char"/>
    <w:basedOn w:val="DefaultParagraphFont"/>
    <w:link w:val="Footer"/>
    <w:uiPriority w:val="1"/>
    <w:rPr>
      <w:sz w:val="21"/>
      <w:szCs w:val="21"/>
    </w:rPr>
  </w:style>
  <w:style w:type="paragraph" w:styleId="Title">
    <w:name w:val="Title"/>
    <w:basedOn w:val="Normal"/>
    <w:next w:val="Normal"/>
    <w:qFormat/>
    <w:pPr>
      <w:ind w:left="0"/>
    </w:pPr>
    <w:rPr>
      <w:rFonts w:asciiTheme="majorHAnsi" w:eastAsiaTheme="majorEastAsia" w:hAnsiTheme="majorHAnsi" w:cstheme="majorBidi"/>
      <w:color w:val="9F2936" w:themeColor="accent2"/>
      <w:sz w:val="50"/>
      <w:szCs w:val="50"/>
    </w:rPr>
  </w:style>
  <w:style w:type="paragraph" w:styleId="Subtitle">
    <w:name w:val="Subtitle"/>
    <w:basedOn w:val="Normal"/>
    <w:next w:val="Normal"/>
    <w:unhideWhenUsed/>
    <w:qFormat/>
    <w:pPr>
      <w:keepNext/>
      <w:keepLines/>
      <w:numPr>
        <w:ilvl w:val="1"/>
      </w:numPr>
      <w:pBdr>
        <w:top w:val="single" w:sz="4" w:space="1" w:color="1B587C" w:themeColor="accent3"/>
      </w:pBdr>
      <w:spacing w:before="360" w:after="160"/>
      <w:ind w:left="72"/>
    </w:pPr>
    <w:rPr>
      <w:rFonts w:asciiTheme="majorHAnsi" w:eastAsiaTheme="majorEastAsia" w:hAnsiTheme="majorHAnsi" w:cstheme="majorBidi"/>
      <w:color w:val="9F2936" w:themeColor="accent2"/>
      <w:spacing w:val="15"/>
    </w:rPr>
  </w:style>
  <w:style w:type="character" w:customStyle="1" w:styleId="Heading4Char">
    <w:name w:val="Heading 4 Char"/>
    <w:basedOn w:val="DefaultParagraphFont"/>
    <w:link w:val="Heading4"/>
    <w:uiPriority w:val="9"/>
    <w:rPr>
      <w:rFonts w:asciiTheme="majorHAnsi" w:eastAsiaTheme="majorEastAsia" w:hAnsiTheme="majorHAnsi" w:cstheme="majorBidi"/>
      <w:color w:val="B35E06" w:themeColor="accent1" w:themeShade="BF"/>
      <w:sz w:val="21"/>
      <w:szCs w:val="21"/>
    </w:rPr>
  </w:style>
  <w:style w:type="character" w:styleId="SubtleEmphasis">
    <w:name w:val="Subtle Emphasis"/>
    <w:basedOn w:val="DefaultParagraphFont"/>
    <w:unhideWhenUsed/>
    <w:qFormat/>
    <w:rPr>
      <w:i/>
      <w:iCs/>
      <w:color w:val="auto"/>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rPr>
      <w:sz w:val="21"/>
      <w:szCs w:val="21"/>
    </w:rPr>
  </w:style>
  <w:style w:type="paragraph" w:styleId="BalloonText">
    <w:name w:val="Balloon Text"/>
    <w:basedOn w:val="Normal"/>
    <w:link w:val="BalloonTextChar"/>
    <w:uiPriority w:val="99"/>
    <w:semiHidden/>
    <w:unhideWhenUsed/>
    <w:rsid w:val="007733A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3A5"/>
    <w:rPr>
      <w:rFonts w:ascii="Tahoma" w:hAnsi="Tahoma" w:cs="Tahoma"/>
      <w:sz w:val="16"/>
      <w:szCs w:val="16"/>
    </w:rPr>
  </w:style>
  <w:style w:type="character" w:customStyle="1" w:styleId="apple-converted-space">
    <w:name w:val="apple-converted-space"/>
    <w:basedOn w:val="DefaultParagraphFont"/>
    <w:rsid w:val="00D13312"/>
  </w:style>
  <w:style w:type="paragraph" w:styleId="ListParagraph">
    <w:name w:val="List Paragraph"/>
    <w:basedOn w:val="Normal"/>
    <w:uiPriority w:val="34"/>
    <w:unhideWhenUsed/>
    <w:qFormat/>
    <w:rsid w:val="00260924"/>
    <w:pPr>
      <w:ind w:left="720"/>
      <w:contextualSpacing/>
    </w:pPr>
  </w:style>
  <w:style w:type="character" w:styleId="Hyperlink">
    <w:name w:val="Hyperlink"/>
    <w:basedOn w:val="DefaultParagraphFont"/>
    <w:uiPriority w:val="99"/>
    <w:unhideWhenUsed/>
    <w:rsid w:val="00603250"/>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81252">
      <w:bodyDiv w:val="1"/>
      <w:marLeft w:val="0"/>
      <w:marRight w:val="0"/>
      <w:marTop w:val="0"/>
      <w:marBottom w:val="0"/>
      <w:divBdr>
        <w:top w:val="none" w:sz="0" w:space="0" w:color="auto"/>
        <w:left w:val="none" w:sz="0" w:space="0" w:color="auto"/>
        <w:bottom w:val="none" w:sz="0" w:space="0" w:color="auto"/>
        <w:right w:val="none" w:sz="0" w:space="0" w:color="auto"/>
      </w:divBdr>
    </w:div>
    <w:div w:id="153657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everley.whitehouse@uhb.nhs.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art.wagner@sth.nhs.uk"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page@soton.ac.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alison.lupton@ggc.scot.nhs.uk"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glenn.anderson@gosh.nhs.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Downloads\TS103463080.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11DE801429A4F4790241BB8B07A1E89"/>
        <w:category>
          <w:name w:val="General"/>
          <w:gallery w:val="placeholder"/>
        </w:category>
        <w:types>
          <w:type w:val="bbPlcHdr"/>
        </w:types>
        <w:behaviors>
          <w:behavior w:val="content"/>
        </w:behaviors>
        <w:guid w:val="{7D2172B8-51B5-4127-969C-1C161EED7088}"/>
      </w:docPartPr>
      <w:docPartBody>
        <w:p w:rsidR="00EB6D7B" w:rsidRDefault="00EC57D2">
          <w:pPr>
            <w:pStyle w:val="811DE801429A4F4790241BB8B07A1E89"/>
          </w:pPr>
          <w:r>
            <w:t>[Meeting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EC57D2"/>
    <w:rsid w:val="000218C9"/>
    <w:rsid w:val="001A30A0"/>
    <w:rsid w:val="00680EE5"/>
    <w:rsid w:val="00AA4634"/>
    <w:rsid w:val="00C9610F"/>
    <w:rsid w:val="00CD7029"/>
    <w:rsid w:val="00CE2EA1"/>
    <w:rsid w:val="00DE2C3A"/>
    <w:rsid w:val="00DF3DB1"/>
    <w:rsid w:val="00E77D9F"/>
    <w:rsid w:val="00EB6D7B"/>
    <w:rsid w:val="00EC5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1DE801429A4F4790241BB8B07A1E89">
    <w:name w:val="811DE801429A4F4790241BB8B07A1E89"/>
    <w:rsid w:val="00680EE5"/>
  </w:style>
  <w:style w:type="character" w:styleId="SubtleEmphasis">
    <w:name w:val="Subtle Emphasis"/>
    <w:basedOn w:val="DefaultParagraphFont"/>
    <w:unhideWhenUsed/>
    <w:qFormat/>
    <w:rsid w:val="00680EE5"/>
    <w:rPr>
      <w:i/>
      <w:iCs/>
      <w:color w:val="auto"/>
    </w:rPr>
  </w:style>
  <w:style w:type="paragraph" w:customStyle="1" w:styleId="5396A6993DD54E01B949247F86EA5340">
    <w:name w:val="5396A6993DD54E01B949247F86EA5340"/>
    <w:rsid w:val="00680EE5"/>
  </w:style>
  <w:style w:type="paragraph" w:customStyle="1" w:styleId="F77D7B6BC7C640AAB4CF8E6C9C6368EF">
    <w:name w:val="F77D7B6BC7C640AAB4CF8E6C9C6368EF"/>
    <w:rsid w:val="00680EE5"/>
  </w:style>
  <w:style w:type="paragraph" w:customStyle="1" w:styleId="63F8FECA750943B6B8D909861CD3A9E1">
    <w:name w:val="63F8FECA750943B6B8D909861CD3A9E1"/>
    <w:rsid w:val="00680EE5"/>
  </w:style>
  <w:style w:type="paragraph" w:customStyle="1" w:styleId="35326B66FA7A453D93542BDFA8FC448E">
    <w:name w:val="35326B66FA7A453D93542BDFA8FC448E"/>
    <w:rsid w:val="00680EE5"/>
  </w:style>
  <w:style w:type="paragraph" w:customStyle="1" w:styleId="83806773C1A24610BEAA5C92E0AA7F16">
    <w:name w:val="83806773C1A24610BEAA5C92E0AA7F16"/>
    <w:rsid w:val="00680EE5"/>
  </w:style>
  <w:style w:type="paragraph" w:customStyle="1" w:styleId="C979285145954C2386727DA756986181">
    <w:name w:val="C979285145954C2386727DA756986181"/>
    <w:rsid w:val="00680EE5"/>
  </w:style>
  <w:style w:type="paragraph" w:customStyle="1" w:styleId="CDA24E23D7044B8ABD8BDAB756CFD6ED">
    <w:name w:val="CDA24E23D7044B8ABD8BDAB756CFD6ED"/>
    <w:rsid w:val="00680EE5"/>
  </w:style>
  <w:style w:type="paragraph" w:customStyle="1" w:styleId="752AECE8BD744D309FD875E896839FFC">
    <w:name w:val="752AECE8BD744D309FD875E896839FFC"/>
    <w:rsid w:val="00680EE5"/>
  </w:style>
  <w:style w:type="paragraph" w:customStyle="1" w:styleId="DB097645F52749C397C13305DFECAE52">
    <w:name w:val="DB097645F52749C397C13305DFECAE52"/>
    <w:rsid w:val="00680EE5"/>
  </w:style>
  <w:style w:type="paragraph" w:customStyle="1" w:styleId="4AAE95E3575E46FA91F695B6C808A0F1">
    <w:name w:val="4AAE95E3575E46FA91F695B6C808A0F1"/>
    <w:rsid w:val="00680EE5"/>
  </w:style>
  <w:style w:type="paragraph" w:customStyle="1" w:styleId="77E044CE67A44A698A4797F848BA8E38">
    <w:name w:val="77E044CE67A44A698A4797F848BA8E38"/>
    <w:rsid w:val="00680EE5"/>
  </w:style>
  <w:style w:type="paragraph" w:customStyle="1" w:styleId="BB2F3F184AF44D9494D55F5C6501D0FE">
    <w:name w:val="BB2F3F184AF44D9494D55F5C6501D0FE"/>
    <w:rsid w:val="00680EE5"/>
  </w:style>
  <w:style w:type="paragraph" w:customStyle="1" w:styleId="40CAA595059042388CE13A32F725FF10">
    <w:name w:val="40CAA595059042388CE13A32F725FF10"/>
    <w:rsid w:val="00680EE5"/>
  </w:style>
  <w:style w:type="paragraph" w:customStyle="1" w:styleId="3201EE9506E94945AB37B0F03FF1EF76">
    <w:name w:val="3201EE9506E94945AB37B0F03FF1EF76"/>
    <w:rsid w:val="00680EE5"/>
  </w:style>
  <w:style w:type="paragraph" w:customStyle="1" w:styleId="9579CE2CBA0444D691FD47E13DF7589A">
    <w:name w:val="9579CE2CBA0444D691FD47E13DF7589A"/>
    <w:rsid w:val="00680EE5"/>
  </w:style>
  <w:style w:type="paragraph" w:customStyle="1" w:styleId="5F653830C47D4BA8951CCC84C7C118B4">
    <w:name w:val="5F653830C47D4BA8951CCC84C7C118B4"/>
    <w:rsid w:val="00CD702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Century Gothic-Palatino Linotype">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r="http://schemas.openxmlformats.org/officeDocument/2006/relationships" xmlns=""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8D487A86-92B5-4F24-9108-BC1A1998D6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TS103463080</Template>
  <TotalTime>1</TotalTime>
  <Pages>4</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dc:creator>
  <cp:lastModifiedBy>Beverley Whitehouse</cp:lastModifiedBy>
  <cp:revision>2</cp:revision>
  <dcterms:created xsi:type="dcterms:W3CDTF">2017-06-27T13:11:00Z</dcterms:created>
  <dcterms:modified xsi:type="dcterms:W3CDTF">2017-06-27T13:11:00Z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TC034630809991</vt:lpwstr>
  </property>
</Properties>
</file>